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23B6D" w14:textId="7DF20405" w:rsidR="003F71DF" w:rsidRPr="003F71DF" w:rsidRDefault="003F71DF" w:rsidP="00DE18A1">
      <w:pPr>
        <w:pStyle w:val="a7"/>
        <w:keepLines/>
        <w:tabs>
          <w:tab w:val="right" w:pos="10440"/>
          <w:tab w:val="right" w:pos="13323"/>
        </w:tabs>
        <w:ind w:firstLineChars="50" w:firstLine="120"/>
        <w:rPr>
          <w:rFonts w:ascii="Arial" w:hAnsi="Arial" w:cs="Arial"/>
          <w:sz w:val="24"/>
          <w:szCs w:val="24"/>
          <w:lang w:val="en-US" w:eastAsia="zh-CN"/>
        </w:rPr>
      </w:pPr>
      <w:bookmarkStart w:id="0" w:name="_Toc193024528"/>
      <w:r w:rsidRPr="003F71DF">
        <w:rPr>
          <w:rFonts w:ascii="Arial" w:hAnsi="Arial" w:cs="Arial"/>
          <w:sz w:val="24"/>
          <w:szCs w:val="24"/>
        </w:rPr>
        <w:t xml:space="preserve">3GPP TSG-RAN WG4 Meeting </w:t>
      </w:r>
      <w:bookmarkStart w:id="1"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1"/>
      <w:r w:rsidR="00A23614">
        <w:rPr>
          <w:rFonts w:ascii="Arial" w:hAnsi="Arial" w:cs="Arial"/>
          <w:sz w:val="24"/>
          <w:szCs w:val="24"/>
        </w:rPr>
        <w:t>6</w:t>
      </w:r>
      <w:r w:rsidR="00DE60FC">
        <w:rPr>
          <w:rFonts w:ascii="Arial" w:hAnsi="Arial" w:cs="Arial"/>
          <w:sz w:val="24"/>
          <w:szCs w:val="24"/>
        </w:rPr>
        <w:tab/>
        <w:t>R</w:t>
      </w:r>
      <w:r w:rsidRPr="003F71DF">
        <w:rPr>
          <w:rFonts w:ascii="Arial" w:hAnsi="Arial" w:cs="Arial"/>
          <w:sz w:val="24"/>
          <w:szCs w:val="24"/>
        </w:rPr>
        <w:t>4-2</w:t>
      </w:r>
      <w:r w:rsidR="00F42DC2">
        <w:rPr>
          <w:rFonts w:ascii="Arial" w:hAnsi="Arial" w:cs="Arial"/>
          <w:sz w:val="24"/>
          <w:szCs w:val="24"/>
        </w:rPr>
        <w:t>302170</w:t>
      </w:r>
      <w:bookmarkStart w:id="2" w:name="_GoBack"/>
      <w:bookmarkEnd w:id="2"/>
    </w:p>
    <w:p w14:paraId="79FEAADF" w14:textId="162D3026" w:rsidR="0059503F" w:rsidRPr="0059503F" w:rsidRDefault="000E222F" w:rsidP="0059503F">
      <w:pPr>
        <w:pStyle w:val="a7"/>
        <w:tabs>
          <w:tab w:val="right" w:pos="9781"/>
          <w:tab w:val="right" w:pos="13323"/>
        </w:tabs>
        <w:outlineLvl w:val="0"/>
        <w:rPr>
          <w:rFonts w:ascii="Arial" w:hAnsi="Arial" w:cs="Arial"/>
          <w:sz w:val="24"/>
          <w:szCs w:val="24"/>
        </w:rPr>
      </w:pPr>
      <w:r>
        <w:rPr>
          <w:rFonts w:ascii="Arial" w:hAnsi="Arial" w:cs="Arial"/>
          <w:sz w:val="24"/>
          <w:szCs w:val="24"/>
        </w:rPr>
        <w:t>Athens,</w:t>
      </w:r>
      <w:r w:rsidR="00652BFE">
        <w:rPr>
          <w:rFonts w:ascii="Arial" w:hAnsi="Arial" w:cs="Arial"/>
          <w:sz w:val="24"/>
          <w:szCs w:val="24"/>
        </w:rPr>
        <w:t xml:space="preserve"> </w:t>
      </w:r>
      <w:r>
        <w:rPr>
          <w:rFonts w:ascii="Arial" w:hAnsi="Arial" w:cs="Arial"/>
          <w:sz w:val="24"/>
          <w:szCs w:val="24"/>
        </w:rPr>
        <w:t>Greece</w:t>
      </w:r>
      <w:r w:rsidR="00652BFE">
        <w:rPr>
          <w:rFonts w:ascii="Arial" w:hAnsi="Arial" w:cs="Arial"/>
          <w:sz w:val="24"/>
          <w:szCs w:val="24"/>
        </w:rPr>
        <w:t xml:space="preserve">, </w:t>
      </w:r>
      <w:r>
        <w:rPr>
          <w:rFonts w:ascii="Arial" w:hAnsi="Arial" w:cs="Arial"/>
          <w:sz w:val="24"/>
          <w:szCs w:val="24"/>
        </w:rPr>
        <w:t>February</w:t>
      </w:r>
      <w:r w:rsidR="00652BFE">
        <w:rPr>
          <w:rFonts w:ascii="Arial" w:hAnsi="Arial" w:cs="Arial"/>
          <w:sz w:val="24"/>
          <w:szCs w:val="24"/>
        </w:rPr>
        <w:t xml:space="preserve"> </w:t>
      </w:r>
      <w:r>
        <w:rPr>
          <w:rFonts w:ascii="Arial" w:hAnsi="Arial" w:cs="Arial"/>
          <w:sz w:val="24"/>
          <w:szCs w:val="24"/>
        </w:rPr>
        <w:t>27</w:t>
      </w:r>
      <w:r w:rsidR="00652BFE">
        <w:rPr>
          <w:rFonts w:ascii="Arial" w:hAnsi="Arial" w:cs="Arial"/>
          <w:sz w:val="24"/>
          <w:szCs w:val="24"/>
        </w:rPr>
        <w:t xml:space="preserve"> </w:t>
      </w:r>
      <w:r w:rsidR="00652BFE" w:rsidRPr="00E13633">
        <w:rPr>
          <w:rFonts w:ascii="Arial" w:hAnsi="Arial" w:cs="Arial"/>
          <w:sz w:val="24"/>
          <w:szCs w:val="24"/>
          <w:lang w:eastAsia="zh-CN"/>
        </w:rPr>
        <w:t xml:space="preserve">– </w:t>
      </w:r>
      <w:r>
        <w:rPr>
          <w:rFonts w:ascii="Arial" w:hAnsi="Arial" w:cs="Arial"/>
          <w:sz w:val="24"/>
          <w:szCs w:val="24"/>
        </w:rPr>
        <w:t>March 3</w:t>
      </w:r>
      <w:r w:rsidR="0059503F" w:rsidRPr="0059503F">
        <w:rPr>
          <w:rFonts w:ascii="Arial" w:hAnsi="Arial" w:cs="Arial"/>
          <w:sz w:val="24"/>
          <w:szCs w:val="24"/>
        </w:rPr>
        <w:t>, 202</w:t>
      </w:r>
      <w:r>
        <w:rPr>
          <w:rFonts w:ascii="Arial" w:hAnsi="Arial" w:cs="Arial"/>
          <w:sz w:val="24"/>
          <w:szCs w:val="24"/>
        </w:rPr>
        <w:t>3</w:t>
      </w:r>
    </w:p>
    <w:p w14:paraId="39EE2AF8" w14:textId="77777777" w:rsidR="00067A3E" w:rsidRPr="000E222F" w:rsidRDefault="00067A3E" w:rsidP="0037119B">
      <w:pPr>
        <w:pStyle w:val="ac"/>
        <w:jc w:val="both"/>
        <w:rPr>
          <w:rFonts w:ascii="Arial" w:eastAsiaTheme="minorEastAsia" w:hAnsi="Arial" w:cs="Arial"/>
          <w:b w:val="0"/>
          <w:i w:val="0"/>
          <w:noProof w:val="0"/>
          <w:sz w:val="24"/>
          <w:lang w:eastAsia="zh-CN"/>
        </w:rPr>
      </w:pPr>
    </w:p>
    <w:p w14:paraId="00F32C9C"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0C031F36" w14:textId="73ACA3A8"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EB4196">
        <w:rPr>
          <w:rFonts w:ascii="Arial" w:hAnsi="Arial" w:cs="Arial"/>
          <w:sz w:val="24"/>
          <w:lang w:val="en-US"/>
        </w:rPr>
        <w:t>Discussions on</w:t>
      </w:r>
      <w:r w:rsidR="00A90A26">
        <w:rPr>
          <w:rFonts w:ascii="Arial" w:hAnsi="Arial" w:cs="Arial"/>
          <w:sz w:val="24"/>
          <w:lang w:val="en-US"/>
        </w:rPr>
        <w:t xml:space="preserve"> </w:t>
      </w:r>
      <w:r w:rsidR="00BC0522">
        <w:rPr>
          <w:rFonts w:ascii="Arial" w:hAnsi="Arial" w:cs="Arial"/>
          <w:sz w:val="24"/>
          <w:lang w:val="en-US"/>
        </w:rPr>
        <w:t>CSI</w:t>
      </w:r>
      <w:r w:rsidR="006D57B3">
        <w:rPr>
          <w:rFonts w:ascii="Arial" w:hAnsi="Arial" w:cs="Arial"/>
          <w:sz w:val="24"/>
          <w:lang w:val="en-US"/>
        </w:rPr>
        <w:t xml:space="preserve"> requirements</w:t>
      </w:r>
      <w:r w:rsidR="00A90A26">
        <w:rPr>
          <w:rFonts w:ascii="Arial" w:hAnsi="Arial" w:cs="Arial"/>
          <w:sz w:val="24"/>
          <w:lang w:val="en-US"/>
        </w:rPr>
        <w:t xml:space="preserve"> for 8RX</w:t>
      </w:r>
      <w:r w:rsidR="00EB4196">
        <w:rPr>
          <w:rFonts w:ascii="Arial" w:hAnsi="Arial" w:cs="Arial"/>
          <w:sz w:val="24"/>
          <w:lang w:val="en-US"/>
        </w:rPr>
        <w:t xml:space="preserve"> </w:t>
      </w:r>
    </w:p>
    <w:bookmarkEnd w:id="3"/>
    <w:p w14:paraId="6ED1197B"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66CB783C" w14:textId="6E8F5D37"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BC0522">
        <w:rPr>
          <w:rFonts w:ascii="Arial" w:hAnsi="Arial" w:cs="Arial"/>
          <w:sz w:val="24"/>
          <w:lang w:val="pt-BR"/>
        </w:rPr>
        <w:t>9.6.6.1</w:t>
      </w:r>
    </w:p>
    <w:p w14:paraId="26D07149"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2596CF0B" w14:textId="77777777" w:rsidR="00DD5AE1" w:rsidRPr="005574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3B557F16" w14:textId="268D716B" w:rsidR="00E41D62" w:rsidRDefault="006D57B3" w:rsidP="00B9396B">
      <w:pPr>
        <w:spacing w:before="180"/>
        <w:jc w:val="both"/>
        <w:rPr>
          <w:rFonts w:eastAsiaTheme="minorEastAsia"/>
          <w:lang w:eastAsia="zh-CN"/>
        </w:rPr>
      </w:pPr>
      <w:r>
        <w:rPr>
          <w:rFonts w:eastAsiaTheme="minorEastAsia"/>
          <w:lang w:eastAsia="zh-CN"/>
        </w:rPr>
        <w:t xml:space="preserve">As per [1], </w:t>
      </w:r>
      <w:r w:rsidR="00BC0522">
        <w:rPr>
          <w:rFonts w:eastAsiaTheme="minorEastAsia"/>
          <w:lang w:eastAsia="zh-CN"/>
        </w:rPr>
        <w:t xml:space="preserve">many agreements </w:t>
      </w:r>
      <w:r w:rsidR="000E222F">
        <w:rPr>
          <w:rFonts w:eastAsiaTheme="minorEastAsia"/>
          <w:lang w:eastAsia="zh-CN"/>
        </w:rPr>
        <w:t>for</w:t>
      </w:r>
      <w:r w:rsidR="00BC0522">
        <w:rPr>
          <w:rFonts w:eastAsiaTheme="minorEastAsia"/>
          <w:lang w:eastAsia="zh-CN"/>
        </w:rPr>
        <w:t xml:space="preserve"> CSI requirements are reached while some issues are still left to be discussed. In this paper we provide our views on these open issues. </w:t>
      </w:r>
    </w:p>
    <w:p w14:paraId="59F9417D" w14:textId="77777777" w:rsidR="00581D42" w:rsidRDefault="00EB4196" w:rsidP="00581D42">
      <w:pPr>
        <w:pStyle w:val="1"/>
        <w:ind w:left="0"/>
        <w:rPr>
          <w:rFonts w:ascii="Arial" w:eastAsia="Calibri" w:hAnsi="Arial" w:cs="Arial"/>
          <w:lang w:eastAsia="zh-CN"/>
        </w:rPr>
      </w:pPr>
      <w:r>
        <w:rPr>
          <w:rFonts w:ascii="Arial" w:eastAsia="Calibri" w:hAnsi="Arial" w:cs="Arial"/>
          <w:lang w:eastAsia="zh-CN"/>
        </w:rPr>
        <w:t>Discussions</w:t>
      </w:r>
    </w:p>
    <w:p w14:paraId="4A5231B9" w14:textId="7B48EF8E" w:rsidR="00581D42" w:rsidRDefault="00BC0522" w:rsidP="00BC0522">
      <w:pPr>
        <w:pStyle w:val="20"/>
        <w:ind w:left="0"/>
        <w:rPr>
          <w:lang w:eastAsia="zh-CN"/>
        </w:rPr>
      </w:pPr>
      <w:r>
        <w:rPr>
          <w:lang w:eastAsia="zh-CN"/>
        </w:rPr>
        <w:t>CQI requirements</w:t>
      </w:r>
      <w:r w:rsidR="000E6108">
        <w:rPr>
          <w:lang w:eastAsia="zh-CN"/>
        </w:rPr>
        <w:t xml:space="preserve"> </w:t>
      </w:r>
    </w:p>
    <w:p w14:paraId="7811078B" w14:textId="24DB0DFD" w:rsidR="005601A6" w:rsidRDefault="000E222F" w:rsidP="00BC0522">
      <w:pPr>
        <w:spacing w:before="180"/>
        <w:jc w:val="both"/>
        <w:rPr>
          <w:rFonts w:eastAsiaTheme="minorEastAsia"/>
          <w:lang w:eastAsia="zh-CN"/>
        </w:rPr>
      </w:pPr>
      <w:r>
        <w:rPr>
          <w:rFonts w:eastAsiaTheme="minorEastAsia" w:hint="eastAsia"/>
          <w:lang w:eastAsia="zh-CN"/>
        </w:rPr>
        <w:t>F</w:t>
      </w:r>
      <w:r>
        <w:rPr>
          <w:rFonts w:eastAsiaTheme="minorEastAsia"/>
          <w:lang w:eastAsia="zh-CN"/>
        </w:rPr>
        <w:t>ollowing initial agreements are reached for CQI requirements:</w:t>
      </w:r>
    </w:p>
    <w:tbl>
      <w:tblPr>
        <w:tblStyle w:val="af4"/>
        <w:tblW w:w="0" w:type="auto"/>
        <w:tblLook w:val="04A0" w:firstRow="1" w:lastRow="0" w:firstColumn="1" w:lastColumn="0" w:noHBand="0" w:noVBand="1"/>
      </w:tblPr>
      <w:tblGrid>
        <w:gridCol w:w="10457"/>
      </w:tblGrid>
      <w:tr w:rsidR="000E222F" w14:paraId="1C9150B0" w14:textId="77777777" w:rsidTr="000E222F">
        <w:tc>
          <w:tcPr>
            <w:tcW w:w="10457" w:type="dxa"/>
          </w:tcPr>
          <w:p w14:paraId="0DD13FF7" w14:textId="77777777" w:rsidR="000E222F" w:rsidRPr="00F77D5E" w:rsidRDefault="000E222F" w:rsidP="000E222F">
            <w:pPr>
              <w:rPr>
                <w:b/>
                <w:color w:val="000000"/>
                <w:u w:val="single"/>
              </w:rPr>
            </w:pPr>
            <w:r w:rsidRPr="00F77D5E">
              <w:rPr>
                <w:b/>
                <w:color w:val="000000"/>
                <w:u w:val="single"/>
              </w:rPr>
              <w:t>Whether define CQI requirements for 8RX</w:t>
            </w:r>
          </w:p>
          <w:p w14:paraId="55793C42" w14:textId="5E3D3B8B" w:rsidR="000E222F" w:rsidRPr="000E222F" w:rsidRDefault="000E222F" w:rsidP="000E222F">
            <w:pPr>
              <w:pStyle w:val="afa"/>
              <w:widowControl/>
              <w:numPr>
                <w:ilvl w:val="0"/>
                <w:numId w:val="18"/>
              </w:numPr>
              <w:autoSpaceDE/>
              <w:autoSpaceDN/>
              <w:adjustRightInd/>
              <w:spacing w:after="120"/>
              <w:contextualSpacing w:val="0"/>
            </w:pPr>
            <w:r w:rsidRPr="001A14A1">
              <w:rPr>
                <w:color w:val="000000"/>
                <w:szCs w:val="24"/>
              </w:rPr>
              <w:t>Introduce</w:t>
            </w:r>
            <w:r>
              <w:t xml:space="preserve"> CQI requirements with rank 4 </w:t>
            </w:r>
            <w:r w:rsidRPr="005B1A78">
              <w:t>under static channel</w:t>
            </w:r>
          </w:p>
          <w:p w14:paraId="0FDF19ED" w14:textId="77777777" w:rsidR="000E222F" w:rsidRPr="002973D9" w:rsidRDefault="000E222F" w:rsidP="000E222F">
            <w:pPr>
              <w:rPr>
                <w:b/>
                <w:color w:val="000000"/>
                <w:u w:val="single"/>
                <w:lang w:eastAsia="ko-KR"/>
              </w:rPr>
            </w:pPr>
            <w:r w:rsidRPr="002973D9">
              <w:rPr>
                <w:b/>
                <w:color w:val="000000"/>
                <w:u w:val="single"/>
                <w:lang w:eastAsia="ko-KR"/>
              </w:rPr>
              <w:t xml:space="preserve">Test setup for CQI requirements for static conditions </w:t>
            </w:r>
          </w:p>
          <w:p w14:paraId="7CF265D2" w14:textId="77777777" w:rsidR="000E222F" w:rsidRPr="001A14A1" w:rsidRDefault="000E222F" w:rsidP="000E222F">
            <w:pPr>
              <w:pStyle w:val="afa"/>
              <w:widowControl/>
              <w:numPr>
                <w:ilvl w:val="0"/>
                <w:numId w:val="18"/>
              </w:numPr>
              <w:autoSpaceDE/>
              <w:autoSpaceDN/>
              <w:adjustRightInd/>
              <w:spacing w:after="120"/>
              <w:contextualSpacing w:val="0"/>
              <w:rPr>
                <w:color w:val="000000"/>
                <w:szCs w:val="24"/>
              </w:rPr>
            </w:pPr>
            <w:r w:rsidRPr="001A14A1">
              <w:rPr>
                <w:color w:val="000000"/>
                <w:szCs w:val="24"/>
              </w:rPr>
              <w:t>40 MHz/30 kHz, 106 RBs.</w:t>
            </w:r>
          </w:p>
          <w:p w14:paraId="7A39297D" w14:textId="77777777" w:rsidR="000E222F" w:rsidRPr="001A14A1" w:rsidRDefault="000E222F" w:rsidP="000E222F">
            <w:pPr>
              <w:pStyle w:val="afa"/>
              <w:widowControl/>
              <w:numPr>
                <w:ilvl w:val="0"/>
                <w:numId w:val="18"/>
              </w:numPr>
              <w:autoSpaceDE/>
              <w:autoSpaceDN/>
              <w:adjustRightInd/>
              <w:spacing w:after="120"/>
              <w:contextualSpacing w:val="0"/>
              <w:rPr>
                <w:color w:val="000000"/>
                <w:szCs w:val="24"/>
              </w:rPr>
            </w:pPr>
            <w:r w:rsidRPr="001A14A1">
              <w:rPr>
                <w:color w:val="000000"/>
                <w:szCs w:val="24"/>
              </w:rPr>
              <w:t>CQI index for up to 64QAM.</w:t>
            </w:r>
          </w:p>
          <w:p w14:paraId="187D5E24" w14:textId="2D1D0B44" w:rsidR="000E222F" w:rsidRPr="000E222F" w:rsidRDefault="000E222F" w:rsidP="000E222F">
            <w:pPr>
              <w:pStyle w:val="afa"/>
              <w:widowControl/>
              <w:numPr>
                <w:ilvl w:val="0"/>
                <w:numId w:val="18"/>
              </w:numPr>
              <w:autoSpaceDE/>
              <w:autoSpaceDN/>
              <w:adjustRightInd/>
              <w:spacing w:after="120"/>
              <w:contextualSpacing w:val="0"/>
              <w:rPr>
                <w:color w:val="000000"/>
                <w:szCs w:val="24"/>
              </w:rPr>
            </w:pPr>
            <w:r w:rsidRPr="001A14A1">
              <w:rPr>
                <w:color w:val="000000"/>
                <w:szCs w:val="24"/>
              </w:rPr>
              <w:t>Rank 4.</w:t>
            </w:r>
          </w:p>
        </w:tc>
      </w:tr>
    </w:tbl>
    <w:p w14:paraId="14DBB640" w14:textId="32878799" w:rsidR="000E222F" w:rsidRDefault="000E222F" w:rsidP="00BC0522">
      <w:pPr>
        <w:spacing w:before="180"/>
        <w:jc w:val="both"/>
        <w:rPr>
          <w:rFonts w:eastAsiaTheme="minorEastAsia"/>
          <w:lang w:eastAsia="zh-CN"/>
        </w:rPr>
      </w:pPr>
      <w:r>
        <w:rPr>
          <w:rFonts w:eastAsiaTheme="minorEastAsia" w:hint="eastAsia"/>
          <w:lang w:eastAsia="zh-CN"/>
        </w:rPr>
        <w:t>H</w:t>
      </w:r>
      <w:r>
        <w:rPr>
          <w:rFonts w:eastAsiaTheme="minorEastAsia"/>
          <w:lang w:eastAsia="zh-CN"/>
        </w:rPr>
        <w:t>owever, detailed simulation assumptions has not been discussed.</w:t>
      </w:r>
      <w:r w:rsidR="00F553C6">
        <w:rPr>
          <w:rFonts w:eastAsiaTheme="minorEastAsia"/>
          <w:lang w:eastAsia="zh-CN"/>
        </w:rPr>
        <w:t xml:space="preserve"> We will provide our views on detailed simulation assumptions in this section.</w:t>
      </w:r>
    </w:p>
    <w:p w14:paraId="6EA145E0" w14:textId="46016EF5" w:rsidR="000E222F" w:rsidRPr="000E222F" w:rsidRDefault="000E222F" w:rsidP="00BC0522">
      <w:pPr>
        <w:spacing w:before="180"/>
        <w:jc w:val="both"/>
        <w:rPr>
          <w:rFonts w:eastAsiaTheme="minorEastAsia"/>
          <w:b/>
          <w:u w:val="single"/>
          <w:lang w:eastAsia="zh-CN"/>
        </w:rPr>
      </w:pPr>
      <w:r w:rsidRPr="000E222F">
        <w:rPr>
          <w:rFonts w:eastAsiaTheme="minorEastAsia"/>
          <w:b/>
          <w:u w:val="single"/>
          <w:lang w:eastAsia="zh-CN"/>
        </w:rPr>
        <w:t xml:space="preserve">CodebookSubsetRestriction </w:t>
      </w:r>
    </w:p>
    <w:p w14:paraId="2F81530D" w14:textId="233C5ADD" w:rsidR="007577BA" w:rsidRDefault="00F553C6" w:rsidP="007577BA">
      <w:pPr>
        <w:spacing w:before="180" w:after="0"/>
        <w:jc w:val="both"/>
        <w:rPr>
          <w:rFonts w:eastAsiaTheme="minorEastAsia"/>
          <w:lang w:eastAsia="zh-CN"/>
        </w:rPr>
      </w:pPr>
      <w:r>
        <w:rPr>
          <w:rFonts w:eastAsiaTheme="minorEastAsia"/>
          <w:lang w:eastAsia="zh-CN"/>
        </w:rPr>
        <w:t xml:space="preserve">CQI calculation is based on </w:t>
      </w:r>
      <w:r w:rsidR="000831E8">
        <w:rPr>
          <w:rFonts w:eastAsiaTheme="minorEastAsia"/>
          <w:lang w:eastAsia="zh-CN"/>
        </w:rPr>
        <w:t xml:space="preserve">selected </w:t>
      </w:r>
      <w:r>
        <w:rPr>
          <w:rFonts w:eastAsiaTheme="minorEastAsia"/>
          <w:lang w:eastAsia="zh-CN"/>
        </w:rPr>
        <w:t xml:space="preserve">PMI </w:t>
      </w:r>
      <w:r w:rsidR="000831E8">
        <w:rPr>
          <w:rFonts w:eastAsiaTheme="minorEastAsia"/>
          <w:lang w:eastAsia="zh-CN"/>
        </w:rPr>
        <w:t xml:space="preserve">from given codebook </w:t>
      </w:r>
      <w:r>
        <w:rPr>
          <w:rFonts w:eastAsiaTheme="minorEastAsia"/>
          <w:lang w:eastAsia="zh-CN"/>
        </w:rPr>
        <w:t xml:space="preserve">which has always been limited to single precoding matrix by configuring RRC configuration “CodebookSubsetRestriction” in legacy CQI test. The intention is to avoid to mix CQI calculation and PMI selection. The same logic can be applied for 8RX CQI test. </w:t>
      </w:r>
    </w:p>
    <w:p w14:paraId="2CE6BF3A" w14:textId="12558D77" w:rsidR="004110E5" w:rsidRDefault="007577BA" w:rsidP="007577BA">
      <w:pPr>
        <w:spacing w:before="180" w:after="0"/>
        <w:jc w:val="both"/>
        <w:rPr>
          <w:rFonts w:eastAsiaTheme="minorEastAsia"/>
          <w:lang w:eastAsia="zh-CN"/>
        </w:rPr>
      </w:pPr>
      <w:r>
        <w:rPr>
          <w:rFonts w:eastAsiaTheme="minorEastAsia"/>
          <w:lang w:eastAsia="zh-CN"/>
        </w:rPr>
        <w:t xml:space="preserve">Firstly, since Rank 4 has been agreed, </w:t>
      </w:r>
      <w:r w:rsidRPr="005B1A78">
        <w:rPr>
          <w:rFonts w:eastAsiaTheme="minorEastAsia"/>
          <w:lang w:eastAsia="zh-CN"/>
        </w:rPr>
        <w:t>XP</w:t>
      </w:r>
      <w:r>
        <w:rPr>
          <w:rFonts w:eastAsiaTheme="minorEastAsia"/>
          <w:lang w:eastAsia="zh-CN"/>
        </w:rPr>
        <w:t xml:space="preserve"> 4T8R can be used for antenna configuration</w:t>
      </w:r>
      <w:r w:rsidR="004110E5">
        <w:rPr>
          <w:rFonts w:eastAsiaTheme="minorEastAsia"/>
          <w:lang w:eastAsia="zh-CN"/>
        </w:rPr>
        <w:t xml:space="preserve">. That means (N1,N2)=(2,1), (O1,O2)=(4,1) can be used. If RRC parameter </w:t>
      </w:r>
      <w:r w:rsidR="004110E5" w:rsidRPr="004110E5">
        <w:rPr>
          <w:rFonts w:eastAsiaTheme="minorEastAsia"/>
          <w:i/>
          <w:lang w:eastAsia="zh-CN"/>
        </w:rPr>
        <w:t>reportQuantity</w:t>
      </w:r>
      <w:r w:rsidR="004110E5" w:rsidRPr="004110E5">
        <w:rPr>
          <w:rFonts w:eastAsiaTheme="minorEastAsia"/>
          <w:lang w:eastAsia="zh-CN"/>
        </w:rPr>
        <w:t xml:space="preserve"> is set to “cri-RI-PMI-CQI”</w:t>
      </w:r>
      <w:r w:rsidR="004110E5">
        <w:rPr>
          <w:rFonts w:eastAsiaTheme="minorEastAsia"/>
          <w:lang w:eastAsia="zh-CN"/>
        </w:rPr>
        <w:t xml:space="preserve"> which is usual configuration for legacy CSI test, no restriction on i2 can be applied </w:t>
      </w:r>
      <w:r w:rsidR="00D451CC">
        <w:rPr>
          <w:rFonts w:eastAsiaTheme="minorEastAsia"/>
          <w:lang w:eastAsia="zh-CN"/>
        </w:rPr>
        <w:t>according to</w:t>
      </w:r>
      <w:r w:rsidR="004110E5">
        <w:rPr>
          <w:rFonts w:eastAsiaTheme="minorEastAsia"/>
          <w:lang w:eastAsia="zh-CN"/>
        </w:rPr>
        <w:t xml:space="preserve"> RAN 1’s agreements:</w:t>
      </w:r>
    </w:p>
    <w:p w14:paraId="17979F74" w14:textId="77777777" w:rsidR="003A2AC0" w:rsidRDefault="003A2AC0" w:rsidP="007577BA">
      <w:pPr>
        <w:spacing w:before="180" w:after="0"/>
        <w:jc w:val="both"/>
        <w:rPr>
          <w:rFonts w:eastAsiaTheme="minorEastAsia"/>
          <w:lang w:eastAsia="zh-CN"/>
        </w:rPr>
      </w:pPr>
    </w:p>
    <w:tbl>
      <w:tblPr>
        <w:tblStyle w:val="af4"/>
        <w:tblW w:w="0" w:type="auto"/>
        <w:tblLook w:val="04A0" w:firstRow="1" w:lastRow="0" w:firstColumn="1" w:lastColumn="0" w:noHBand="0" w:noVBand="1"/>
      </w:tblPr>
      <w:tblGrid>
        <w:gridCol w:w="10457"/>
      </w:tblGrid>
      <w:tr w:rsidR="004110E5" w14:paraId="42E0A2A5" w14:textId="77777777" w:rsidTr="004110E5">
        <w:tc>
          <w:tcPr>
            <w:tcW w:w="10457" w:type="dxa"/>
          </w:tcPr>
          <w:p w14:paraId="3ECC7114" w14:textId="77777777" w:rsidR="004110E5" w:rsidRPr="00D96C74" w:rsidRDefault="004110E5" w:rsidP="004110E5">
            <w:pPr>
              <w:pStyle w:val="TAL"/>
              <w:rPr>
                <w:szCs w:val="22"/>
                <w:lang w:eastAsia="sv-SE"/>
              </w:rPr>
            </w:pPr>
            <w:r w:rsidRPr="00D96C74">
              <w:rPr>
                <w:b/>
                <w:i/>
                <w:szCs w:val="22"/>
                <w:lang w:eastAsia="sv-SE"/>
              </w:rPr>
              <w:t>typeI-SinglePanel-codebookSubsetRestriction-i2</w:t>
            </w:r>
          </w:p>
          <w:p w14:paraId="76D4201B" w14:textId="441ADDA3" w:rsidR="004110E5" w:rsidRPr="004110E5" w:rsidRDefault="004110E5" w:rsidP="004110E5">
            <w:pPr>
              <w:spacing w:after="0"/>
              <w:jc w:val="both"/>
              <w:rPr>
                <w:rFonts w:ascii="Arial" w:eastAsiaTheme="minorEastAsia" w:hAnsi="Arial" w:cs="Arial"/>
                <w:lang w:eastAsia="zh-CN"/>
              </w:rPr>
            </w:pPr>
            <w:r w:rsidRPr="004110E5">
              <w:rPr>
                <w:rFonts w:ascii="Arial" w:hAnsi="Arial" w:cs="Arial"/>
                <w:szCs w:val="22"/>
                <w:lang w:eastAsia="sv-SE"/>
              </w:rPr>
              <w:t xml:space="preserve">i2 codebook subset restriction for Type I Single-panel codebook used when </w:t>
            </w:r>
            <w:r w:rsidRPr="004110E5">
              <w:rPr>
                <w:rFonts w:ascii="Arial" w:hAnsi="Arial" w:cs="Arial"/>
                <w:i/>
                <w:lang w:eastAsia="sv-SE"/>
              </w:rPr>
              <w:t>reportQuantity</w:t>
            </w:r>
            <w:r w:rsidRPr="004110E5">
              <w:rPr>
                <w:rFonts w:ascii="Arial" w:hAnsi="Arial" w:cs="Arial"/>
                <w:szCs w:val="22"/>
                <w:lang w:eastAsia="sv-SE"/>
              </w:rPr>
              <w:t xml:space="preserve"> is </w:t>
            </w:r>
            <w:r w:rsidRPr="004110E5">
              <w:rPr>
                <w:rFonts w:ascii="Arial" w:hAnsi="Arial" w:cs="Arial"/>
                <w:szCs w:val="22"/>
                <w:highlight w:val="yellow"/>
                <w:lang w:eastAsia="sv-SE"/>
              </w:rPr>
              <w:t>CRI/Ri/i1/CQI</w:t>
            </w:r>
            <w:r w:rsidRPr="004110E5">
              <w:rPr>
                <w:rFonts w:ascii="Arial" w:hAnsi="Arial" w:cs="Arial"/>
                <w:szCs w:val="22"/>
                <w:lang w:eastAsia="sv-SE"/>
              </w:rPr>
              <w:t xml:space="preserve"> (see TS 38.214 [19] clause 5.2.2.2.1).</w:t>
            </w:r>
          </w:p>
        </w:tc>
      </w:tr>
    </w:tbl>
    <w:p w14:paraId="4305D815" w14:textId="4A8EF805" w:rsidR="00E8755A" w:rsidRDefault="004110E5" w:rsidP="003A2AC0">
      <w:pPr>
        <w:spacing w:before="180"/>
        <w:jc w:val="both"/>
        <w:rPr>
          <w:rFonts w:eastAsiaTheme="minorEastAsia"/>
          <w:lang w:eastAsia="zh-CN"/>
        </w:rPr>
      </w:pPr>
      <w:r>
        <w:rPr>
          <w:rFonts w:eastAsiaTheme="minorEastAsia" w:hint="eastAsia"/>
          <w:lang w:val="en-US" w:eastAsia="zh-CN"/>
        </w:rPr>
        <w:t>T</w:t>
      </w:r>
      <w:r>
        <w:rPr>
          <w:rFonts w:eastAsiaTheme="minorEastAsia"/>
          <w:lang w:val="en-US" w:eastAsia="zh-CN"/>
        </w:rPr>
        <w:t xml:space="preserve">hat means tested UE should calculate CQI based on two Precoding </w:t>
      </w:r>
      <w:r w:rsidR="00594A59">
        <w:rPr>
          <w:rFonts w:eastAsiaTheme="minorEastAsia"/>
          <w:lang w:val="en-US" w:eastAsia="zh-CN"/>
        </w:rPr>
        <w:t xml:space="preserve">matrixes (i2=0,1) which mixes the purposes of CQI testing and PMI testing. Therefore, we propose to replace </w:t>
      </w:r>
      <w:r w:rsidR="00594A59" w:rsidRPr="004110E5">
        <w:rPr>
          <w:rFonts w:eastAsiaTheme="minorEastAsia"/>
          <w:lang w:eastAsia="zh-CN"/>
        </w:rPr>
        <w:t>“cri-RI-PMI-CQI”</w:t>
      </w:r>
      <w:r w:rsidR="00594A59">
        <w:rPr>
          <w:rFonts w:eastAsiaTheme="minorEastAsia"/>
          <w:lang w:eastAsia="zh-CN"/>
        </w:rPr>
        <w:t xml:space="preserve"> by </w:t>
      </w:r>
      <w:r w:rsidR="00594A59" w:rsidRPr="004110E5">
        <w:rPr>
          <w:rFonts w:eastAsiaTheme="minorEastAsia"/>
          <w:lang w:eastAsia="zh-CN"/>
        </w:rPr>
        <w:t>“cri-RI-</w:t>
      </w:r>
      <w:r w:rsidR="00594A59">
        <w:rPr>
          <w:rFonts w:eastAsiaTheme="minorEastAsia"/>
          <w:lang w:eastAsia="zh-CN"/>
        </w:rPr>
        <w:t>i1</w:t>
      </w:r>
      <w:r w:rsidR="00594A59" w:rsidRPr="004110E5">
        <w:rPr>
          <w:rFonts w:eastAsiaTheme="minorEastAsia"/>
          <w:lang w:eastAsia="zh-CN"/>
        </w:rPr>
        <w:t>-CQI”</w:t>
      </w:r>
      <w:r w:rsidR="00594A59">
        <w:rPr>
          <w:rFonts w:eastAsiaTheme="minorEastAsia"/>
          <w:lang w:eastAsia="zh-CN"/>
        </w:rPr>
        <w:t xml:space="preserve"> and set “</w:t>
      </w:r>
      <w:r w:rsidR="00594A59" w:rsidRPr="00594A59">
        <w:rPr>
          <w:rFonts w:eastAsiaTheme="minorEastAsia"/>
          <w:lang w:val="en-US" w:eastAsia="zh-CN"/>
        </w:rPr>
        <w:t>two-one-TypeI-SinglePanel-Restriction</w:t>
      </w:r>
      <w:r w:rsidR="00594A59">
        <w:rPr>
          <w:rFonts w:eastAsiaTheme="minorEastAsia"/>
          <w:lang w:val="en-US" w:eastAsia="zh-CN"/>
        </w:rPr>
        <w:t>” to “0b00000001” and “</w:t>
      </w:r>
      <w:r w:rsidR="00594A59" w:rsidRPr="00D96C74">
        <w:t>typeI-SinglePanel-codebookSubsetRestriction-i2</w:t>
      </w:r>
      <w:r w:rsidR="00594A59">
        <w:t>” to “0x0000000000000001”. Under this condition, the PMI can be fixed to one and CQI calculation can be tested purely.</w:t>
      </w:r>
    </w:p>
    <w:p w14:paraId="712A26D2" w14:textId="77777777" w:rsidR="00143850" w:rsidRPr="00143850" w:rsidRDefault="00143850" w:rsidP="003A2AC0">
      <w:pPr>
        <w:spacing w:before="180"/>
        <w:jc w:val="both"/>
        <w:rPr>
          <w:rFonts w:eastAsiaTheme="minorEastAsia"/>
          <w:b/>
          <w:lang w:val="en-US" w:eastAsia="zh-CN"/>
        </w:rPr>
      </w:pPr>
      <w:r w:rsidRPr="00143850">
        <w:rPr>
          <w:rFonts w:eastAsiaTheme="minorEastAsia" w:hint="eastAsia"/>
          <w:b/>
          <w:lang w:val="en-US" w:eastAsia="zh-CN"/>
        </w:rPr>
        <w:t>O</w:t>
      </w:r>
      <w:r w:rsidRPr="00143850">
        <w:rPr>
          <w:rFonts w:eastAsiaTheme="minorEastAsia"/>
          <w:b/>
          <w:lang w:val="en-US" w:eastAsia="zh-CN"/>
        </w:rPr>
        <w:t>bservation 1: Restriction on i2 is only applied to “reportQuantity” setting to “CRI/Ri/i1/CQI”, which mixes the purpose of CQI testing and PMI testing if “reportQuantity”</w:t>
      </w:r>
      <w:r>
        <w:rPr>
          <w:rFonts w:eastAsiaTheme="minorEastAsia"/>
          <w:b/>
          <w:lang w:val="en-US" w:eastAsia="zh-CN"/>
        </w:rPr>
        <w:t xml:space="preserve"> is </w:t>
      </w:r>
      <w:r w:rsidRPr="00143850">
        <w:rPr>
          <w:rFonts w:eastAsiaTheme="minorEastAsia"/>
          <w:b/>
          <w:lang w:val="en-US" w:eastAsia="zh-CN"/>
        </w:rPr>
        <w:t>set to “cri-RI-PMI-CQI”</w:t>
      </w:r>
    </w:p>
    <w:p w14:paraId="5A38CB9B" w14:textId="7750464A" w:rsidR="00594A59" w:rsidRPr="003A2AC0" w:rsidRDefault="00143850" w:rsidP="003A2AC0">
      <w:pPr>
        <w:spacing w:afterLines="50" w:after="120"/>
        <w:rPr>
          <w:rFonts w:eastAsiaTheme="minorEastAsia"/>
          <w:b/>
        </w:rPr>
      </w:pPr>
      <w:r w:rsidRPr="003A2AC0">
        <w:rPr>
          <w:rFonts w:eastAsiaTheme="minorEastAsia"/>
          <w:b/>
        </w:rPr>
        <w:lastRenderedPageBreak/>
        <w:t xml:space="preserve">Proposal 1: Consider following simulation assumptions: </w:t>
      </w:r>
    </w:p>
    <w:p w14:paraId="2B20E4D8" w14:textId="1BFFC2FB" w:rsidR="00594A59" w:rsidRPr="005B1A78" w:rsidRDefault="00143850" w:rsidP="003A2AC0">
      <w:pPr>
        <w:pStyle w:val="afa"/>
        <w:numPr>
          <w:ilvl w:val="0"/>
          <w:numId w:val="28"/>
        </w:numPr>
        <w:spacing w:afterLines="50" w:after="120"/>
        <w:ind w:left="987"/>
        <w:contextualSpacing w:val="0"/>
        <w:rPr>
          <w:rFonts w:eastAsiaTheme="minorEastAsia"/>
          <w:b/>
        </w:rPr>
      </w:pPr>
      <w:r w:rsidRPr="005B1A78">
        <w:rPr>
          <w:rFonts w:eastAsiaTheme="minorEastAsia"/>
          <w:b/>
        </w:rPr>
        <w:t>Antenna configuration: XP 4T8R</w:t>
      </w:r>
    </w:p>
    <w:p w14:paraId="7F4B2F50" w14:textId="1D14F597" w:rsidR="00143850" w:rsidRDefault="00143850" w:rsidP="003A2AC0">
      <w:pPr>
        <w:pStyle w:val="afa"/>
        <w:numPr>
          <w:ilvl w:val="0"/>
          <w:numId w:val="28"/>
        </w:numPr>
        <w:spacing w:afterLines="50" w:after="120"/>
        <w:ind w:left="987"/>
        <w:contextualSpacing w:val="0"/>
        <w:rPr>
          <w:rFonts w:eastAsiaTheme="minorEastAsia"/>
          <w:b/>
        </w:rPr>
      </w:pPr>
      <w:r w:rsidRPr="003A2AC0">
        <w:rPr>
          <w:rFonts w:eastAsiaTheme="minorEastAsia"/>
          <w:b/>
        </w:rPr>
        <w:t>(N1,N2)=(2,1); (O1,O2)=(4,1)</w:t>
      </w:r>
    </w:p>
    <w:p w14:paraId="506B9564" w14:textId="6FC1C557" w:rsidR="003A2AC0" w:rsidRPr="003A2AC0" w:rsidRDefault="003A2AC0" w:rsidP="003A2AC0">
      <w:pPr>
        <w:pStyle w:val="afa"/>
        <w:numPr>
          <w:ilvl w:val="0"/>
          <w:numId w:val="28"/>
        </w:numPr>
        <w:spacing w:afterLines="50" w:after="120"/>
        <w:ind w:left="987"/>
        <w:contextualSpacing w:val="0"/>
        <w:rPr>
          <w:rFonts w:eastAsiaTheme="minorEastAsia"/>
          <w:b/>
        </w:rPr>
      </w:pPr>
      <w:r>
        <w:rPr>
          <w:rFonts w:eastAsiaTheme="minorEastAsia" w:hint="eastAsia"/>
          <w:b/>
        </w:rPr>
        <w:t>R</w:t>
      </w:r>
      <w:r>
        <w:rPr>
          <w:rFonts w:eastAsiaTheme="minorEastAsia"/>
          <w:b/>
        </w:rPr>
        <w:t>eportQuantity: CRI/Ri/i1/CQI</w:t>
      </w:r>
    </w:p>
    <w:p w14:paraId="481E68D0" w14:textId="35B24415" w:rsidR="00143850" w:rsidRPr="003A2AC0" w:rsidRDefault="00143850" w:rsidP="003A2AC0">
      <w:pPr>
        <w:pStyle w:val="afa"/>
        <w:numPr>
          <w:ilvl w:val="0"/>
          <w:numId w:val="28"/>
        </w:numPr>
        <w:spacing w:afterLines="50" w:after="120"/>
        <w:ind w:left="987"/>
        <w:contextualSpacing w:val="0"/>
        <w:rPr>
          <w:rFonts w:eastAsiaTheme="minorEastAsia"/>
          <w:b/>
        </w:rPr>
      </w:pPr>
      <w:r w:rsidRPr="003A2AC0">
        <w:rPr>
          <w:rFonts w:eastAsiaTheme="minorEastAsia"/>
          <w:b/>
        </w:rPr>
        <w:t>Two-one-TypeI-SinglePanel-Restriction:  0b00000001</w:t>
      </w:r>
    </w:p>
    <w:p w14:paraId="7FF64BC3" w14:textId="01545214" w:rsidR="00143850" w:rsidRPr="003A2AC0" w:rsidRDefault="00143850" w:rsidP="003A2AC0">
      <w:pPr>
        <w:pStyle w:val="afa"/>
        <w:numPr>
          <w:ilvl w:val="0"/>
          <w:numId w:val="28"/>
        </w:numPr>
        <w:spacing w:afterLines="50" w:after="120"/>
        <w:ind w:left="987"/>
        <w:contextualSpacing w:val="0"/>
        <w:rPr>
          <w:rFonts w:eastAsiaTheme="minorEastAsia"/>
          <w:b/>
        </w:rPr>
      </w:pPr>
      <w:r w:rsidRPr="003A2AC0">
        <w:rPr>
          <w:b/>
        </w:rPr>
        <w:t>TypeI-SinglePanel-codebookSubsetRestriction-i2:  0x0000000000000001</w:t>
      </w:r>
    </w:p>
    <w:p w14:paraId="2722AC02" w14:textId="59503763" w:rsidR="003A2AC0" w:rsidRDefault="003A2AC0" w:rsidP="003A2AC0">
      <w:pPr>
        <w:jc w:val="both"/>
        <w:rPr>
          <w:rFonts w:eastAsiaTheme="minorEastAsia"/>
          <w:lang w:eastAsia="zh-CN"/>
        </w:rPr>
      </w:pPr>
      <w:r>
        <w:rPr>
          <w:rFonts w:eastAsiaTheme="minorEastAsia" w:hint="eastAsia"/>
          <w:lang w:eastAsia="zh-CN"/>
        </w:rPr>
        <w:t>W</w:t>
      </w:r>
      <w:r>
        <w:rPr>
          <w:rFonts w:eastAsiaTheme="minorEastAsia"/>
          <w:lang w:eastAsia="zh-CN"/>
        </w:rPr>
        <w:t xml:space="preserve">e summarize the </w:t>
      </w:r>
      <w:r w:rsidR="005618D3">
        <w:rPr>
          <w:rFonts w:eastAsiaTheme="minorEastAsia"/>
          <w:lang w:eastAsia="zh-CN"/>
        </w:rPr>
        <w:t xml:space="preserve">proposed </w:t>
      </w:r>
      <w:r>
        <w:rPr>
          <w:rFonts w:eastAsiaTheme="minorEastAsia"/>
          <w:lang w:eastAsia="zh-CN"/>
        </w:rPr>
        <w:t>simulation assumptions in Table 2-1:</w:t>
      </w:r>
    </w:p>
    <w:p w14:paraId="00B81E7A" w14:textId="5E55E9A1" w:rsidR="003A2AC0" w:rsidRPr="003A2AC0" w:rsidRDefault="003A2AC0" w:rsidP="003A2AC0">
      <w:pPr>
        <w:jc w:val="center"/>
        <w:rPr>
          <w:rFonts w:eastAsiaTheme="minorEastAsia"/>
          <w:b/>
          <w:lang w:eastAsia="zh-CN"/>
        </w:rPr>
      </w:pPr>
      <w:r w:rsidRPr="003A2AC0">
        <w:rPr>
          <w:rFonts w:eastAsiaTheme="minorEastAsia"/>
          <w:b/>
          <w:lang w:eastAsia="zh-CN"/>
        </w:rPr>
        <w:t>Table 2-1:</w:t>
      </w:r>
      <w:r>
        <w:rPr>
          <w:rFonts w:eastAsiaTheme="minorEastAsia"/>
          <w:b/>
          <w:lang w:eastAsia="zh-CN"/>
        </w:rPr>
        <w:t xml:space="preserve"> Proposed s</w:t>
      </w:r>
      <w:r w:rsidRPr="003A2AC0">
        <w:rPr>
          <w:rFonts w:eastAsiaTheme="minorEastAsia"/>
          <w:b/>
          <w:lang w:eastAsia="zh-CN"/>
        </w:rPr>
        <w:t xml:space="preserve">imulation </w:t>
      </w:r>
      <w:r>
        <w:rPr>
          <w:rFonts w:eastAsiaTheme="minorEastAsia"/>
          <w:b/>
          <w:lang w:eastAsia="zh-CN"/>
        </w:rPr>
        <w:t>assumptions</w:t>
      </w:r>
      <w:r w:rsidRPr="003A2AC0">
        <w:rPr>
          <w:rFonts w:eastAsiaTheme="minorEastAsia"/>
          <w:b/>
          <w:lang w:eastAsia="zh-CN"/>
        </w:rPr>
        <w:t xml:space="preserve"> </w:t>
      </w:r>
      <w:r>
        <w:rPr>
          <w:rFonts w:eastAsiaTheme="minorEastAsia"/>
          <w:b/>
          <w:lang w:eastAsia="zh-CN"/>
        </w:rPr>
        <w:t>for 8RX CQI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A2AC0" w:rsidRPr="00495944" w14:paraId="6836496B"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42EB15" w14:textId="77777777" w:rsidR="003A2AC0" w:rsidRPr="00495944" w:rsidRDefault="003A2AC0" w:rsidP="00F568A6">
            <w:pPr>
              <w:keepNext/>
              <w:keepLines/>
              <w:spacing w:after="0"/>
              <w:jc w:val="center"/>
              <w:rPr>
                <w:rFonts w:cs="Times New Roman"/>
                <w:b/>
                <w:sz w:val="18"/>
              </w:rPr>
            </w:pPr>
            <w:r w:rsidRPr="00495944">
              <w:rPr>
                <w:rFonts w:cs="Times New Roman"/>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41607D" w14:textId="77777777" w:rsidR="003A2AC0" w:rsidRPr="00495944" w:rsidRDefault="003A2AC0" w:rsidP="00F568A6">
            <w:pPr>
              <w:keepNext/>
              <w:keepLines/>
              <w:spacing w:after="0"/>
              <w:jc w:val="center"/>
              <w:rPr>
                <w:rFonts w:cs="Times New Roman"/>
                <w:b/>
                <w:sz w:val="18"/>
              </w:rPr>
            </w:pPr>
            <w:r w:rsidRPr="00495944">
              <w:rPr>
                <w:rFonts w:cs="Times New Roman"/>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81F8FC6" w14:textId="77777777" w:rsidR="003A2AC0" w:rsidRPr="00495944" w:rsidRDefault="003A2AC0" w:rsidP="00F568A6">
            <w:pPr>
              <w:keepNext/>
              <w:keepLines/>
              <w:spacing w:after="0"/>
              <w:jc w:val="center"/>
              <w:rPr>
                <w:rFonts w:cs="Times New Roman"/>
                <w:b/>
                <w:sz w:val="18"/>
              </w:rPr>
            </w:pPr>
            <w:r w:rsidRPr="00495944">
              <w:rPr>
                <w:rFonts w:cs="Times New Roman"/>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DDB7C23" w14:textId="77777777" w:rsidR="003A2AC0" w:rsidRPr="00495944" w:rsidRDefault="003A2AC0" w:rsidP="00F568A6">
            <w:pPr>
              <w:keepNext/>
              <w:keepLines/>
              <w:spacing w:after="0"/>
              <w:jc w:val="center"/>
              <w:rPr>
                <w:rFonts w:cs="Times New Roman"/>
                <w:b/>
                <w:sz w:val="18"/>
                <w:lang w:eastAsia="zh-CN"/>
              </w:rPr>
            </w:pPr>
            <w:r w:rsidRPr="00495944">
              <w:rPr>
                <w:rFonts w:cs="Times New Roman"/>
                <w:b/>
                <w:sz w:val="18"/>
                <w:lang w:eastAsia="zh-CN"/>
              </w:rPr>
              <w:t>Test 2</w:t>
            </w:r>
          </w:p>
        </w:tc>
      </w:tr>
      <w:tr w:rsidR="003A2AC0" w:rsidRPr="00495944" w14:paraId="66678260"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AB6DB5" w14:textId="77777777" w:rsidR="003A2AC0" w:rsidRPr="00495944" w:rsidRDefault="003A2AC0" w:rsidP="00F568A6">
            <w:pPr>
              <w:keepNext/>
              <w:keepLines/>
              <w:spacing w:after="0"/>
              <w:rPr>
                <w:rFonts w:cs="Times New Roman"/>
                <w:sz w:val="18"/>
              </w:rPr>
            </w:pPr>
            <w:r w:rsidRPr="00495944">
              <w:rPr>
                <w:rFonts w:cs="Times New Roman"/>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9C7872" w14:textId="77777777" w:rsidR="003A2AC0" w:rsidRPr="00495944" w:rsidRDefault="003A2AC0" w:rsidP="00F568A6">
            <w:pPr>
              <w:keepNext/>
              <w:keepLines/>
              <w:spacing w:after="0"/>
              <w:jc w:val="center"/>
              <w:rPr>
                <w:rFonts w:cs="Times New Roman"/>
                <w:sz w:val="18"/>
              </w:rPr>
            </w:pPr>
            <w:r w:rsidRPr="00495944">
              <w:rPr>
                <w:rFonts w:cs="Times New Roman"/>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C57007" w14:textId="77777777" w:rsidR="003A2AC0" w:rsidRPr="00495944" w:rsidRDefault="003A2AC0" w:rsidP="00F568A6">
            <w:pPr>
              <w:keepNext/>
              <w:keepLines/>
              <w:spacing w:after="0"/>
              <w:jc w:val="center"/>
              <w:rPr>
                <w:rFonts w:cs="Times New Roman"/>
                <w:sz w:val="18"/>
                <w:lang w:eastAsia="zh-CN"/>
              </w:rPr>
            </w:pPr>
            <w:r w:rsidRPr="00495944">
              <w:rPr>
                <w:rFonts w:cs="Times New Roman"/>
                <w:sz w:val="18"/>
                <w:lang w:eastAsia="zh-CN"/>
              </w:rPr>
              <w:t>40</w:t>
            </w:r>
          </w:p>
        </w:tc>
      </w:tr>
      <w:tr w:rsidR="003A2AC0" w:rsidRPr="00495944" w14:paraId="2BE6E32F"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0181CE" w14:textId="77777777" w:rsidR="003A2AC0" w:rsidRPr="00495944" w:rsidRDefault="003A2AC0" w:rsidP="00F568A6">
            <w:pPr>
              <w:keepNext/>
              <w:keepLines/>
              <w:spacing w:after="0"/>
              <w:rPr>
                <w:rFonts w:cs="Times New Roman"/>
                <w:sz w:val="18"/>
              </w:rPr>
            </w:pPr>
            <w:r w:rsidRPr="00495944">
              <w:rPr>
                <w:rFonts w:cs="Times New Roman"/>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0DD8903" w14:textId="77777777" w:rsidR="003A2AC0" w:rsidRPr="00495944" w:rsidRDefault="003A2AC0" w:rsidP="00F568A6">
            <w:pPr>
              <w:keepNext/>
              <w:keepLines/>
              <w:spacing w:after="0"/>
              <w:jc w:val="center"/>
              <w:rPr>
                <w:rFonts w:cs="Times New Roman"/>
                <w:sz w:val="18"/>
              </w:rPr>
            </w:pPr>
            <w:r w:rsidRPr="00495944">
              <w:rPr>
                <w:rFonts w:cs="Times New Roman"/>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DE1560" w14:textId="77777777" w:rsidR="003A2AC0" w:rsidRPr="00495944" w:rsidRDefault="003A2AC0" w:rsidP="00F568A6">
            <w:pPr>
              <w:keepNext/>
              <w:keepLines/>
              <w:spacing w:after="0"/>
              <w:jc w:val="center"/>
              <w:rPr>
                <w:rFonts w:cs="Times New Roman"/>
                <w:sz w:val="18"/>
                <w:lang w:eastAsia="zh-CN"/>
              </w:rPr>
            </w:pPr>
            <w:r w:rsidRPr="00495944">
              <w:rPr>
                <w:rFonts w:cs="Times New Roman"/>
                <w:sz w:val="18"/>
                <w:lang w:eastAsia="zh-CN"/>
              </w:rPr>
              <w:t>30</w:t>
            </w:r>
          </w:p>
        </w:tc>
      </w:tr>
      <w:tr w:rsidR="003A2AC0" w:rsidRPr="00495944" w14:paraId="79415C09"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A65DB6" w14:textId="77777777" w:rsidR="003A2AC0" w:rsidRPr="00495944" w:rsidRDefault="003A2AC0" w:rsidP="00F568A6">
            <w:pPr>
              <w:keepNext/>
              <w:keepLines/>
              <w:spacing w:after="0"/>
              <w:rPr>
                <w:rFonts w:cs="Times New Roman"/>
                <w:sz w:val="18"/>
              </w:rPr>
            </w:pPr>
            <w:r w:rsidRPr="00495944">
              <w:rPr>
                <w:rFonts w:cs="Times New Roman"/>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065EE94"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7E66FA" w14:textId="77777777" w:rsidR="003A2AC0" w:rsidRPr="00495944" w:rsidRDefault="003A2AC0" w:rsidP="00F568A6">
            <w:pPr>
              <w:keepNext/>
              <w:keepLines/>
              <w:spacing w:after="0"/>
              <w:jc w:val="center"/>
              <w:rPr>
                <w:rFonts w:cs="Times New Roman"/>
                <w:sz w:val="18"/>
                <w:lang w:eastAsia="zh-CN"/>
              </w:rPr>
            </w:pPr>
            <w:r w:rsidRPr="00495944">
              <w:rPr>
                <w:rFonts w:cs="Times New Roman"/>
                <w:sz w:val="18"/>
                <w:lang w:eastAsia="zh-CN"/>
              </w:rPr>
              <w:t>TDD</w:t>
            </w:r>
          </w:p>
        </w:tc>
      </w:tr>
      <w:tr w:rsidR="003A2AC0" w:rsidRPr="00495944" w14:paraId="73B18DA5"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74AF97" w14:textId="77777777" w:rsidR="003A2AC0" w:rsidRPr="00495944" w:rsidRDefault="003A2AC0" w:rsidP="00F568A6">
            <w:pPr>
              <w:keepNext/>
              <w:keepLines/>
              <w:spacing w:after="0"/>
              <w:rPr>
                <w:rFonts w:cs="Times New Roman"/>
                <w:sz w:val="18"/>
              </w:rPr>
            </w:pPr>
            <w:r w:rsidRPr="00495944">
              <w:rPr>
                <w:rFonts w:cs="Times New Roman"/>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6812A78"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4705AD" w14:textId="6E9DC92B" w:rsidR="003A2AC0" w:rsidRPr="00495944" w:rsidRDefault="005618D3" w:rsidP="00F568A6">
            <w:pPr>
              <w:keepNext/>
              <w:keepLines/>
              <w:spacing w:after="0"/>
              <w:jc w:val="center"/>
              <w:rPr>
                <w:rFonts w:cs="Times New Roman"/>
                <w:sz w:val="18"/>
                <w:lang w:eastAsia="zh-CN"/>
              </w:rPr>
            </w:pPr>
            <w:r w:rsidRPr="00495944">
              <w:rPr>
                <w:rFonts w:cs="Times New Roman"/>
                <w:sz w:val="18"/>
              </w:rPr>
              <w:t>7D1S2U S=6D+</w:t>
            </w:r>
            <w:r w:rsidR="00495944" w:rsidRPr="00495944">
              <w:rPr>
                <w:rFonts w:cs="Times New Roman"/>
                <w:sz w:val="18"/>
              </w:rPr>
              <w:t>4G+4U</w:t>
            </w:r>
          </w:p>
        </w:tc>
      </w:tr>
      <w:tr w:rsidR="003A2AC0" w:rsidRPr="00495944" w14:paraId="69BD4284"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93DDF0" w14:textId="77777777" w:rsidR="003A2AC0" w:rsidRPr="00495944" w:rsidRDefault="003A2AC0" w:rsidP="00F568A6">
            <w:pPr>
              <w:keepNext/>
              <w:keepLines/>
              <w:spacing w:after="0"/>
              <w:rPr>
                <w:rFonts w:cs="Times New Roman"/>
                <w:sz w:val="18"/>
              </w:rPr>
            </w:pPr>
            <w:r w:rsidRPr="00495944">
              <w:rPr>
                <w:rFonts w:eastAsia="?? ??" w:cs="Times New Roman"/>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B628B7" w14:textId="77777777" w:rsidR="003A2AC0" w:rsidRPr="00495944" w:rsidRDefault="003A2AC0" w:rsidP="00F568A6">
            <w:pPr>
              <w:keepNext/>
              <w:keepLines/>
              <w:spacing w:after="0"/>
              <w:jc w:val="center"/>
              <w:rPr>
                <w:rFonts w:cs="Times New Roman"/>
                <w:sz w:val="18"/>
              </w:rPr>
            </w:pPr>
            <w:r w:rsidRPr="00495944">
              <w:rPr>
                <w:rFonts w:cs="Times New Roman"/>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344B6F1" w14:textId="6B150744" w:rsidR="003A2AC0" w:rsidRPr="00495944" w:rsidRDefault="005618D3" w:rsidP="00F568A6">
            <w:pPr>
              <w:keepNext/>
              <w:keepLines/>
              <w:spacing w:after="0"/>
              <w:jc w:val="center"/>
              <w:rPr>
                <w:rFonts w:cs="Times New Roman"/>
                <w:sz w:val="18"/>
              </w:rPr>
            </w:pPr>
            <w:r w:rsidRPr="00495944">
              <w:rPr>
                <w:rFonts w:cs="Times New Roman"/>
                <w:sz w:val="18"/>
              </w:rPr>
              <w:t>TBD</w:t>
            </w:r>
          </w:p>
        </w:tc>
        <w:tc>
          <w:tcPr>
            <w:tcW w:w="868" w:type="dxa"/>
            <w:tcBorders>
              <w:top w:val="single" w:sz="4" w:space="0" w:color="auto"/>
              <w:left w:val="single" w:sz="4" w:space="0" w:color="auto"/>
              <w:bottom w:val="single" w:sz="4" w:space="0" w:color="auto"/>
              <w:right w:val="single" w:sz="4" w:space="0" w:color="auto"/>
            </w:tcBorders>
            <w:vAlign w:val="center"/>
          </w:tcPr>
          <w:p w14:paraId="5E2B19CF" w14:textId="584197FF" w:rsidR="003A2AC0" w:rsidRPr="00495944" w:rsidRDefault="005618D3" w:rsidP="00F568A6">
            <w:pPr>
              <w:keepNext/>
              <w:keepLines/>
              <w:spacing w:after="0"/>
              <w:jc w:val="center"/>
              <w:rPr>
                <w:rFonts w:cs="Times New Roman"/>
                <w:sz w:val="18"/>
              </w:rPr>
            </w:pPr>
            <w:r w:rsidRPr="00495944">
              <w:rPr>
                <w:rFonts w:cs="Times New Roman"/>
                <w:sz w:val="18"/>
              </w:rPr>
              <w:t>TBD</w:t>
            </w:r>
          </w:p>
        </w:tc>
        <w:tc>
          <w:tcPr>
            <w:tcW w:w="755" w:type="dxa"/>
            <w:tcBorders>
              <w:top w:val="single" w:sz="4" w:space="0" w:color="auto"/>
              <w:left w:val="single" w:sz="4" w:space="0" w:color="auto"/>
              <w:bottom w:val="single" w:sz="4" w:space="0" w:color="auto"/>
              <w:right w:val="single" w:sz="4" w:space="0" w:color="auto"/>
            </w:tcBorders>
            <w:vAlign w:val="center"/>
          </w:tcPr>
          <w:p w14:paraId="368A075F" w14:textId="08879FD6" w:rsidR="003A2AC0" w:rsidRPr="00495944" w:rsidRDefault="005618D3" w:rsidP="00F568A6">
            <w:pPr>
              <w:keepNext/>
              <w:keepLines/>
              <w:spacing w:after="0"/>
              <w:jc w:val="center"/>
              <w:rPr>
                <w:rFonts w:cs="Times New Roman"/>
                <w:sz w:val="18"/>
              </w:rPr>
            </w:pPr>
            <w:r w:rsidRPr="00495944">
              <w:rPr>
                <w:rFonts w:cs="Times New Roman"/>
                <w:sz w:val="18"/>
              </w:rPr>
              <w:t>TBD</w:t>
            </w:r>
          </w:p>
        </w:tc>
        <w:tc>
          <w:tcPr>
            <w:tcW w:w="704" w:type="dxa"/>
            <w:tcBorders>
              <w:top w:val="single" w:sz="4" w:space="0" w:color="auto"/>
              <w:left w:val="single" w:sz="4" w:space="0" w:color="auto"/>
              <w:bottom w:val="single" w:sz="4" w:space="0" w:color="auto"/>
              <w:right w:val="single" w:sz="4" w:space="0" w:color="auto"/>
            </w:tcBorders>
            <w:vAlign w:val="center"/>
          </w:tcPr>
          <w:p w14:paraId="684993F0" w14:textId="5D3C6478" w:rsidR="003A2AC0" w:rsidRPr="00495944" w:rsidRDefault="005618D3" w:rsidP="00F568A6">
            <w:pPr>
              <w:keepNext/>
              <w:keepLines/>
              <w:spacing w:after="0"/>
              <w:jc w:val="center"/>
              <w:rPr>
                <w:rFonts w:cs="Times New Roman"/>
                <w:sz w:val="18"/>
              </w:rPr>
            </w:pPr>
            <w:r w:rsidRPr="00495944">
              <w:rPr>
                <w:rFonts w:cs="Times New Roman"/>
                <w:sz w:val="18"/>
              </w:rPr>
              <w:t>TBD</w:t>
            </w:r>
          </w:p>
        </w:tc>
      </w:tr>
      <w:tr w:rsidR="003A2AC0" w:rsidRPr="00495944" w14:paraId="61AFA512"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ADA41D" w14:textId="77777777" w:rsidR="003A2AC0" w:rsidRPr="00495944" w:rsidRDefault="003A2AC0" w:rsidP="00F568A6">
            <w:pPr>
              <w:keepNext/>
              <w:keepLines/>
              <w:spacing w:after="0"/>
              <w:rPr>
                <w:rFonts w:cs="Times New Roman"/>
                <w:sz w:val="18"/>
              </w:rPr>
            </w:pPr>
            <w:r w:rsidRPr="00495944">
              <w:rPr>
                <w:rFonts w:cs="Times New Roman"/>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7D9E10"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25A821" w14:textId="75172650" w:rsidR="003A2AC0" w:rsidRPr="00495944" w:rsidRDefault="00495944" w:rsidP="00F568A6">
            <w:pPr>
              <w:keepNext/>
              <w:keepLines/>
              <w:spacing w:after="0"/>
              <w:jc w:val="center"/>
              <w:rPr>
                <w:rFonts w:cs="Times New Roman"/>
                <w:sz w:val="18"/>
              </w:rPr>
            </w:pPr>
            <w:r w:rsidRPr="00495944">
              <w:rPr>
                <w:rFonts w:cs="Times New Roman"/>
                <w:sz w:val="18"/>
              </w:rPr>
              <w:t>static channel model with 4T8R</w:t>
            </w:r>
          </w:p>
        </w:tc>
      </w:tr>
      <w:tr w:rsidR="003A2AC0" w:rsidRPr="00495944" w14:paraId="3B8D9486"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5C8E63" w14:textId="77777777" w:rsidR="003A2AC0" w:rsidRPr="00495944" w:rsidRDefault="003A2AC0" w:rsidP="00F568A6">
            <w:pPr>
              <w:keepNext/>
              <w:keepLines/>
              <w:spacing w:after="0"/>
              <w:rPr>
                <w:rFonts w:cs="Times New Roman"/>
                <w:sz w:val="18"/>
              </w:rPr>
            </w:pPr>
            <w:r w:rsidRPr="00495944">
              <w:rPr>
                <w:rFonts w:cs="Times New Roman"/>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BCF468E"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D28038" w14:textId="0F5EFBEC" w:rsidR="003A2AC0" w:rsidRPr="00495944" w:rsidRDefault="005618D3" w:rsidP="005618D3">
            <w:pPr>
              <w:keepNext/>
              <w:keepLines/>
              <w:spacing w:after="0"/>
              <w:jc w:val="center"/>
              <w:rPr>
                <w:rFonts w:cs="Times New Roman"/>
                <w:sz w:val="18"/>
              </w:rPr>
            </w:pPr>
            <w:r w:rsidRPr="00495944">
              <w:rPr>
                <w:rFonts w:cs="Times New Roman"/>
                <w:sz w:val="18"/>
              </w:rPr>
              <w:t>XP 4</w:t>
            </w:r>
            <w:r w:rsidR="003A2AC0" w:rsidRPr="00495944">
              <w:rPr>
                <w:rFonts w:cs="Times New Roman"/>
                <w:sz w:val="18"/>
              </w:rPr>
              <w:t>×</w:t>
            </w:r>
            <w:r w:rsidRPr="00495944">
              <w:rPr>
                <w:rFonts w:cs="Times New Roman"/>
                <w:sz w:val="18"/>
              </w:rPr>
              <w:t>8</w:t>
            </w:r>
            <w:r w:rsidR="003A2AC0" w:rsidRPr="00495944">
              <w:rPr>
                <w:rFonts w:cs="Times New Roman"/>
                <w:sz w:val="18"/>
              </w:rPr>
              <w:t xml:space="preserve"> </w:t>
            </w:r>
          </w:p>
        </w:tc>
      </w:tr>
      <w:tr w:rsidR="003A2AC0" w:rsidRPr="00495944" w14:paraId="269DBAE9"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87AAA7" w14:textId="77777777" w:rsidR="003A2AC0" w:rsidRPr="00495944" w:rsidRDefault="003A2AC0" w:rsidP="00F568A6">
            <w:pPr>
              <w:keepNext/>
              <w:keepLines/>
              <w:spacing w:after="0"/>
              <w:rPr>
                <w:rFonts w:cs="Times New Roman"/>
                <w:sz w:val="18"/>
              </w:rPr>
            </w:pPr>
            <w:r w:rsidRPr="00495944">
              <w:rPr>
                <w:rFonts w:cs="Times New Roman"/>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CAA9792"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8579C9" w14:textId="7A2F1B30" w:rsidR="003A2AC0" w:rsidRPr="00495944" w:rsidRDefault="003A2AC0" w:rsidP="00F568A6">
            <w:pPr>
              <w:keepNext/>
              <w:keepLines/>
              <w:spacing w:after="0"/>
              <w:jc w:val="center"/>
              <w:rPr>
                <w:rFonts w:cs="Times New Roman"/>
                <w:sz w:val="18"/>
                <w:lang w:eastAsia="zh-CN"/>
              </w:rPr>
            </w:pPr>
            <w:r w:rsidRPr="00495944">
              <w:rPr>
                <w:rFonts w:cs="Times New Roman"/>
                <w:sz w:val="18"/>
              </w:rPr>
              <w:t xml:space="preserve">As specified in </w:t>
            </w:r>
            <w:r w:rsidRPr="00495944">
              <w:rPr>
                <w:rFonts w:cs="Times New Roman"/>
                <w:sz w:val="18"/>
                <w:lang w:eastAsia="zh-CN"/>
              </w:rPr>
              <w:t>Annex B.4.1</w:t>
            </w:r>
            <w:r w:rsidR="00495944" w:rsidRPr="00495944">
              <w:rPr>
                <w:rFonts w:cs="Times New Roman"/>
                <w:sz w:val="18"/>
                <w:lang w:eastAsia="zh-CN"/>
              </w:rPr>
              <w:t xml:space="preserve"> in 38.101-4</w:t>
            </w:r>
          </w:p>
        </w:tc>
      </w:tr>
      <w:tr w:rsidR="003A2AC0" w:rsidRPr="00495944" w14:paraId="36AF99B3" w14:textId="77777777" w:rsidTr="00F568A6">
        <w:trPr>
          <w:trHeight w:val="70"/>
        </w:trPr>
        <w:tc>
          <w:tcPr>
            <w:tcW w:w="1556" w:type="dxa"/>
            <w:vMerge w:val="restart"/>
            <w:tcBorders>
              <w:top w:val="single" w:sz="4" w:space="0" w:color="auto"/>
              <w:left w:val="single" w:sz="4" w:space="0" w:color="auto"/>
              <w:right w:val="single" w:sz="4" w:space="0" w:color="auto"/>
            </w:tcBorders>
            <w:vAlign w:val="center"/>
            <w:hideMark/>
          </w:tcPr>
          <w:p w14:paraId="0C183A8A" w14:textId="77777777" w:rsidR="003A2AC0" w:rsidRPr="00495944" w:rsidRDefault="003A2AC0" w:rsidP="00F568A6">
            <w:pPr>
              <w:keepNext/>
              <w:keepLines/>
              <w:spacing w:after="0"/>
              <w:rPr>
                <w:rFonts w:cs="Times New Roman"/>
                <w:sz w:val="18"/>
              </w:rPr>
            </w:pPr>
            <w:r w:rsidRPr="00495944">
              <w:rPr>
                <w:rFonts w:cs="Times New Roman"/>
                <w:sz w:val="18"/>
              </w:rPr>
              <w:t>ZP CSI-RS configuration</w:t>
            </w:r>
          </w:p>
          <w:p w14:paraId="188A74F6" w14:textId="77777777" w:rsidR="003A2AC0" w:rsidRPr="00495944" w:rsidRDefault="003A2AC0" w:rsidP="00F568A6">
            <w:pPr>
              <w:keepNext/>
              <w:keepLines/>
              <w:spacing w:after="0"/>
              <w:rPr>
                <w:rFonts w:cs="Times New Roman"/>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B5B705" w14:textId="77777777" w:rsidR="003A2AC0" w:rsidRPr="00495944" w:rsidRDefault="003A2AC0" w:rsidP="00F568A6">
            <w:pPr>
              <w:keepNext/>
              <w:keepLines/>
              <w:spacing w:after="0"/>
              <w:rPr>
                <w:rFonts w:cs="Times New Roman"/>
                <w:sz w:val="18"/>
              </w:rPr>
            </w:pPr>
            <w:r w:rsidRPr="00495944">
              <w:rPr>
                <w:rFonts w:cs="Times New Roman"/>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03AF063"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25014C" w14:textId="77777777" w:rsidR="003A2AC0" w:rsidRPr="00495944" w:rsidRDefault="003A2AC0" w:rsidP="00F568A6">
            <w:pPr>
              <w:keepNext/>
              <w:keepLines/>
              <w:spacing w:after="0"/>
              <w:jc w:val="center"/>
              <w:rPr>
                <w:rFonts w:cs="Times New Roman"/>
                <w:sz w:val="18"/>
              </w:rPr>
            </w:pPr>
            <w:r w:rsidRPr="00495944">
              <w:rPr>
                <w:rFonts w:cs="Times New Roman"/>
                <w:sz w:val="18"/>
              </w:rPr>
              <w:t>Periodic</w:t>
            </w:r>
          </w:p>
        </w:tc>
      </w:tr>
      <w:tr w:rsidR="003A2AC0" w:rsidRPr="00495944" w14:paraId="4C85C868" w14:textId="77777777" w:rsidTr="00F568A6">
        <w:trPr>
          <w:trHeight w:val="70"/>
        </w:trPr>
        <w:tc>
          <w:tcPr>
            <w:tcW w:w="1556" w:type="dxa"/>
            <w:vMerge/>
            <w:tcBorders>
              <w:left w:val="single" w:sz="4" w:space="0" w:color="auto"/>
              <w:right w:val="single" w:sz="4" w:space="0" w:color="auto"/>
            </w:tcBorders>
            <w:vAlign w:val="center"/>
            <w:hideMark/>
          </w:tcPr>
          <w:p w14:paraId="09A840BF" w14:textId="77777777" w:rsidR="003A2AC0" w:rsidRPr="00495944" w:rsidRDefault="003A2AC0" w:rsidP="00F568A6">
            <w:pPr>
              <w:keepNext/>
              <w:keepLines/>
              <w:spacing w:after="0"/>
              <w:rPr>
                <w:rFonts w:cs="Times New Roman"/>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C89543" w14:textId="77777777" w:rsidR="003A2AC0" w:rsidRPr="00495944" w:rsidRDefault="003A2AC0" w:rsidP="00F568A6">
            <w:pPr>
              <w:keepNext/>
              <w:keepLines/>
              <w:spacing w:after="0"/>
              <w:rPr>
                <w:rFonts w:cs="Times New Roman"/>
                <w:sz w:val="18"/>
              </w:rPr>
            </w:pPr>
            <w:r w:rsidRPr="00495944">
              <w:rPr>
                <w:rFonts w:cs="Times New Roman"/>
                <w:sz w:val="18"/>
              </w:rPr>
              <w:t>Number of CSI-RS ports (</w:t>
            </w:r>
            <w:r w:rsidRPr="00495944">
              <w:rPr>
                <w:rFonts w:cs="Times New Roman"/>
                <w:i/>
                <w:sz w:val="18"/>
              </w:rPr>
              <w:t>X</w:t>
            </w:r>
            <w:r w:rsidRPr="00495944">
              <w:rPr>
                <w:rFonts w:cs="Times New Roman"/>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12F5D2"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6D41E4" w14:textId="77777777" w:rsidR="003A2AC0" w:rsidRPr="00495944" w:rsidRDefault="003A2AC0" w:rsidP="00F568A6">
            <w:pPr>
              <w:keepNext/>
              <w:keepLines/>
              <w:spacing w:after="0"/>
              <w:jc w:val="center"/>
              <w:rPr>
                <w:rFonts w:cs="Times New Roman"/>
                <w:sz w:val="18"/>
                <w:lang w:eastAsia="zh-CN"/>
              </w:rPr>
            </w:pPr>
            <w:r w:rsidRPr="00495944">
              <w:rPr>
                <w:rFonts w:cs="Times New Roman"/>
                <w:sz w:val="18"/>
                <w:lang w:eastAsia="zh-CN"/>
              </w:rPr>
              <w:t>4</w:t>
            </w:r>
          </w:p>
        </w:tc>
      </w:tr>
      <w:tr w:rsidR="003A2AC0" w:rsidRPr="00495944" w14:paraId="5B8B52F1" w14:textId="77777777" w:rsidTr="00F568A6">
        <w:trPr>
          <w:trHeight w:val="70"/>
        </w:trPr>
        <w:tc>
          <w:tcPr>
            <w:tcW w:w="1556" w:type="dxa"/>
            <w:vMerge/>
            <w:tcBorders>
              <w:left w:val="single" w:sz="4" w:space="0" w:color="auto"/>
              <w:right w:val="single" w:sz="4" w:space="0" w:color="auto"/>
            </w:tcBorders>
            <w:vAlign w:val="center"/>
            <w:hideMark/>
          </w:tcPr>
          <w:p w14:paraId="43660BEE" w14:textId="77777777" w:rsidR="003A2AC0" w:rsidRPr="00495944" w:rsidRDefault="003A2AC0" w:rsidP="00F568A6">
            <w:pPr>
              <w:keepNext/>
              <w:keepLines/>
              <w:spacing w:after="0"/>
              <w:rPr>
                <w:rFonts w:cs="Times New Roman"/>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E4949C" w14:textId="77777777" w:rsidR="003A2AC0" w:rsidRPr="00495944" w:rsidRDefault="003A2AC0" w:rsidP="00F568A6">
            <w:pPr>
              <w:keepNext/>
              <w:keepLines/>
              <w:spacing w:after="0"/>
              <w:rPr>
                <w:rFonts w:cs="Times New Roman"/>
                <w:sz w:val="18"/>
              </w:rPr>
            </w:pPr>
            <w:r w:rsidRPr="00495944">
              <w:rPr>
                <w:rFonts w:cs="Times New Roman"/>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825F4C6"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C0A13" w14:textId="77777777" w:rsidR="003A2AC0" w:rsidRPr="00495944" w:rsidRDefault="003A2AC0" w:rsidP="00F568A6">
            <w:pPr>
              <w:keepNext/>
              <w:keepLines/>
              <w:spacing w:after="0"/>
              <w:jc w:val="center"/>
              <w:rPr>
                <w:rFonts w:cs="Times New Roman"/>
                <w:sz w:val="18"/>
              </w:rPr>
            </w:pPr>
            <w:r w:rsidRPr="00495944">
              <w:rPr>
                <w:rFonts w:cs="Times New Roman"/>
                <w:sz w:val="18"/>
              </w:rPr>
              <w:t>FD-CDM2</w:t>
            </w:r>
          </w:p>
        </w:tc>
      </w:tr>
      <w:tr w:rsidR="003A2AC0" w:rsidRPr="00495944" w14:paraId="7D22AB38" w14:textId="77777777" w:rsidTr="00F568A6">
        <w:trPr>
          <w:trHeight w:val="70"/>
        </w:trPr>
        <w:tc>
          <w:tcPr>
            <w:tcW w:w="1556" w:type="dxa"/>
            <w:vMerge/>
            <w:tcBorders>
              <w:left w:val="single" w:sz="4" w:space="0" w:color="auto"/>
              <w:right w:val="single" w:sz="4" w:space="0" w:color="auto"/>
            </w:tcBorders>
            <w:vAlign w:val="center"/>
            <w:hideMark/>
          </w:tcPr>
          <w:p w14:paraId="0AF9D1CD" w14:textId="77777777" w:rsidR="003A2AC0" w:rsidRPr="00495944" w:rsidRDefault="003A2AC0" w:rsidP="00F568A6">
            <w:pPr>
              <w:keepNext/>
              <w:keepLines/>
              <w:spacing w:after="0"/>
              <w:rPr>
                <w:rFonts w:cs="Times New Roman"/>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F26EAE" w14:textId="77777777" w:rsidR="003A2AC0" w:rsidRPr="00495944" w:rsidRDefault="003A2AC0" w:rsidP="00F568A6">
            <w:pPr>
              <w:keepNext/>
              <w:keepLines/>
              <w:spacing w:after="0"/>
              <w:rPr>
                <w:rFonts w:cs="Times New Roman"/>
                <w:sz w:val="18"/>
              </w:rPr>
            </w:pPr>
            <w:r w:rsidRPr="00495944">
              <w:rPr>
                <w:rFonts w:cs="Times New Roman"/>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8CCE71"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8BEF6" w14:textId="77777777" w:rsidR="003A2AC0" w:rsidRPr="00495944" w:rsidRDefault="003A2AC0" w:rsidP="00F568A6">
            <w:pPr>
              <w:keepNext/>
              <w:keepLines/>
              <w:spacing w:after="0"/>
              <w:jc w:val="center"/>
              <w:rPr>
                <w:rFonts w:cs="Times New Roman"/>
                <w:sz w:val="18"/>
              </w:rPr>
            </w:pPr>
            <w:r w:rsidRPr="00495944">
              <w:rPr>
                <w:rFonts w:cs="Times New Roman"/>
                <w:sz w:val="18"/>
              </w:rPr>
              <w:t>1</w:t>
            </w:r>
          </w:p>
        </w:tc>
      </w:tr>
      <w:tr w:rsidR="003A2AC0" w:rsidRPr="00495944" w14:paraId="6F37F1EE" w14:textId="77777777" w:rsidTr="00F568A6">
        <w:trPr>
          <w:trHeight w:val="70"/>
        </w:trPr>
        <w:tc>
          <w:tcPr>
            <w:tcW w:w="1556" w:type="dxa"/>
            <w:vMerge/>
            <w:tcBorders>
              <w:left w:val="single" w:sz="4" w:space="0" w:color="auto"/>
              <w:right w:val="single" w:sz="4" w:space="0" w:color="auto"/>
            </w:tcBorders>
            <w:vAlign w:val="center"/>
            <w:hideMark/>
          </w:tcPr>
          <w:p w14:paraId="360F8AF7" w14:textId="77777777" w:rsidR="003A2AC0" w:rsidRPr="00495944" w:rsidRDefault="003A2AC0" w:rsidP="00F568A6">
            <w:pPr>
              <w:keepNext/>
              <w:keepLines/>
              <w:spacing w:after="0"/>
              <w:rPr>
                <w:rFonts w:cs="Times New Roman"/>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52F6E2" w14:textId="77777777" w:rsidR="003A2AC0" w:rsidRPr="00495944" w:rsidRDefault="003A2AC0" w:rsidP="00F568A6">
            <w:pPr>
              <w:keepNext/>
              <w:keepLines/>
              <w:spacing w:after="0"/>
              <w:rPr>
                <w:rFonts w:cs="Times New Roman"/>
                <w:sz w:val="18"/>
              </w:rPr>
            </w:pPr>
            <w:r w:rsidRPr="00495944">
              <w:rPr>
                <w:rFonts w:cs="Times New Roman"/>
                <w:sz w:val="18"/>
              </w:rPr>
              <w:t>First subcarrier index in the PRB used for CSI-RS</w:t>
            </w:r>
            <w:r w:rsidRPr="00495944" w:rsidDel="0032520A">
              <w:rPr>
                <w:rFonts w:cs="Times New Roman"/>
                <w:sz w:val="18"/>
              </w:rPr>
              <w:t xml:space="preserve"> </w:t>
            </w:r>
            <w:r w:rsidRPr="00495944">
              <w:rPr>
                <w:rFonts w:cs="Times New Roman"/>
                <w:sz w:val="18"/>
              </w:rPr>
              <w:t>(k</w:t>
            </w:r>
            <w:r w:rsidRPr="00495944">
              <w:rPr>
                <w:rFonts w:cs="Times New Roman"/>
                <w:sz w:val="18"/>
                <w:vertAlign w:val="subscript"/>
              </w:rPr>
              <w:t>0</w:t>
            </w:r>
            <w:r w:rsidRPr="00495944">
              <w:rPr>
                <w:rFonts w:cs="Times New Roman"/>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D5E4B6"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B40531" w14:textId="77777777" w:rsidR="003A2AC0" w:rsidRPr="00495944" w:rsidRDefault="003A2AC0" w:rsidP="00F568A6">
            <w:pPr>
              <w:keepNext/>
              <w:keepLines/>
              <w:spacing w:after="0"/>
              <w:jc w:val="center"/>
              <w:rPr>
                <w:rFonts w:cs="Times New Roman"/>
                <w:sz w:val="18"/>
                <w:lang w:eastAsia="zh-CN"/>
              </w:rPr>
            </w:pPr>
            <w:r w:rsidRPr="00495944">
              <w:rPr>
                <w:rFonts w:cs="Times New Roman"/>
                <w:sz w:val="18"/>
                <w:lang w:eastAsia="zh-CN"/>
              </w:rPr>
              <w:t>Row 5,4</w:t>
            </w:r>
          </w:p>
        </w:tc>
      </w:tr>
      <w:tr w:rsidR="003A2AC0" w:rsidRPr="00495944" w14:paraId="57D6DEE6" w14:textId="77777777" w:rsidTr="00F568A6">
        <w:trPr>
          <w:trHeight w:val="70"/>
        </w:trPr>
        <w:tc>
          <w:tcPr>
            <w:tcW w:w="1556" w:type="dxa"/>
            <w:vMerge/>
            <w:tcBorders>
              <w:left w:val="single" w:sz="4" w:space="0" w:color="auto"/>
              <w:right w:val="single" w:sz="4" w:space="0" w:color="auto"/>
            </w:tcBorders>
            <w:vAlign w:val="center"/>
            <w:hideMark/>
          </w:tcPr>
          <w:p w14:paraId="50491C17" w14:textId="77777777" w:rsidR="003A2AC0" w:rsidRPr="00495944" w:rsidRDefault="003A2AC0" w:rsidP="00F568A6">
            <w:pPr>
              <w:keepNext/>
              <w:keepLines/>
              <w:spacing w:after="0"/>
              <w:rPr>
                <w:rFonts w:cs="Times New Roman"/>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C77619" w14:textId="77777777" w:rsidR="003A2AC0" w:rsidRPr="00495944" w:rsidRDefault="003A2AC0" w:rsidP="00F568A6">
            <w:pPr>
              <w:keepNext/>
              <w:keepLines/>
              <w:spacing w:after="0"/>
              <w:rPr>
                <w:rFonts w:cs="Times New Roman"/>
                <w:sz w:val="18"/>
              </w:rPr>
            </w:pPr>
            <w:r w:rsidRPr="00495944">
              <w:rPr>
                <w:rFonts w:cs="Times New Roman"/>
                <w:sz w:val="18"/>
              </w:rPr>
              <w:t>First OFDM symbol in the PRB used for CSI-RS (l</w:t>
            </w:r>
            <w:r w:rsidRPr="00495944">
              <w:rPr>
                <w:rFonts w:cs="Times New Roman"/>
                <w:sz w:val="18"/>
                <w:vertAlign w:val="subscript"/>
              </w:rPr>
              <w:t>0</w:t>
            </w:r>
            <w:r w:rsidRPr="00495944">
              <w:rPr>
                <w:rFonts w:cs="Times New Roman"/>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20A6B75"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C94132" w14:textId="77777777" w:rsidR="003A2AC0" w:rsidRPr="00495944" w:rsidRDefault="003A2AC0" w:rsidP="00F568A6">
            <w:pPr>
              <w:keepNext/>
              <w:keepLines/>
              <w:spacing w:after="0"/>
              <w:jc w:val="center"/>
              <w:rPr>
                <w:rFonts w:cs="Times New Roman"/>
                <w:sz w:val="18"/>
                <w:lang w:eastAsia="zh-CN"/>
              </w:rPr>
            </w:pPr>
            <w:r w:rsidRPr="00495944">
              <w:rPr>
                <w:rFonts w:cs="Times New Roman"/>
                <w:sz w:val="18"/>
                <w:lang w:eastAsia="zh-CN"/>
              </w:rPr>
              <w:t>9</w:t>
            </w:r>
          </w:p>
        </w:tc>
      </w:tr>
      <w:tr w:rsidR="003A2AC0" w:rsidRPr="00495944" w14:paraId="277D57C8" w14:textId="77777777" w:rsidTr="00F568A6">
        <w:trPr>
          <w:trHeight w:val="70"/>
        </w:trPr>
        <w:tc>
          <w:tcPr>
            <w:tcW w:w="1556" w:type="dxa"/>
            <w:vMerge/>
            <w:tcBorders>
              <w:left w:val="single" w:sz="4" w:space="0" w:color="auto"/>
              <w:bottom w:val="single" w:sz="4" w:space="0" w:color="auto"/>
              <w:right w:val="single" w:sz="4" w:space="0" w:color="auto"/>
            </w:tcBorders>
            <w:vAlign w:val="center"/>
            <w:hideMark/>
          </w:tcPr>
          <w:p w14:paraId="6931FF2F" w14:textId="77777777" w:rsidR="003A2AC0" w:rsidRPr="00495944" w:rsidRDefault="003A2AC0" w:rsidP="00F568A6">
            <w:pPr>
              <w:keepNext/>
              <w:keepLines/>
              <w:spacing w:after="0"/>
              <w:rPr>
                <w:rFonts w:cs="Times New Roman"/>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17A1EA" w14:textId="77777777" w:rsidR="003A2AC0" w:rsidRPr="00495944" w:rsidRDefault="003A2AC0" w:rsidP="00F568A6">
            <w:pPr>
              <w:keepNext/>
              <w:keepLines/>
              <w:spacing w:after="0"/>
              <w:rPr>
                <w:rFonts w:cs="Times New Roman"/>
                <w:sz w:val="18"/>
              </w:rPr>
            </w:pPr>
            <w:r w:rsidRPr="00495944">
              <w:rPr>
                <w:rFonts w:cs="Times New Roman"/>
                <w:sz w:val="18"/>
              </w:rPr>
              <w:t>CSI-RS</w:t>
            </w:r>
          </w:p>
          <w:p w14:paraId="2BAB60CE" w14:textId="77777777" w:rsidR="003A2AC0" w:rsidRPr="00495944" w:rsidRDefault="003A2AC0" w:rsidP="00F568A6">
            <w:pPr>
              <w:keepNext/>
              <w:keepLines/>
              <w:spacing w:after="0"/>
              <w:rPr>
                <w:rFonts w:cs="Times New Roman"/>
                <w:sz w:val="18"/>
              </w:rPr>
            </w:pPr>
            <w:r w:rsidRPr="00495944">
              <w:rPr>
                <w:rFonts w:cs="Times New Roman"/>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AD8DA9" w14:textId="77777777" w:rsidR="003A2AC0" w:rsidRPr="00495944" w:rsidRDefault="003A2AC0" w:rsidP="00F568A6">
            <w:pPr>
              <w:keepNext/>
              <w:keepLines/>
              <w:spacing w:after="0"/>
              <w:jc w:val="center"/>
              <w:rPr>
                <w:rFonts w:cs="Times New Roman"/>
                <w:sz w:val="18"/>
              </w:rPr>
            </w:pPr>
            <w:r w:rsidRPr="00495944">
              <w:rPr>
                <w:rFonts w:cs="Times New Roman"/>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206987" w14:textId="77777777" w:rsidR="003A2AC0" w:rsidRPr="00495944" w:rsidRDefault="003A2AC0" w:rsidP="00F568A6">
            <w:pPr>
              <w:keepNext/>
              <w:keepLines/>
              <w:spacing w:after="0"/>
              <w:jc w:val="center"/>
              <w:rPr>
                <w:rFonts w:cs="Times New Roman"/>
                <w:sz w:val="18"/>
                <w:lang w:eastAsia="zh-CN"/>
              </w:rPr>
            </w:pPr>
            <w:r w:rsidRPr="00495944">
              <w:rPr>
                <w:rFonts w:cs="Times New Roman"/>
                <w:sz w:val="18"/>
                <w:lang w:eastAsia="zh-CN"/>
              </w:rPr>
              <w:t>10/1</w:t>
            </w:r>
          </w:p>
        </w:tc>
      </w:tr>
      <w:tr w:rsidR="003A2AC0" w:rsidRPr="00495944" w14:paraId="45D6CD05" w14:textId="77777777" w:rsidTr="00F568A6">
        <w:trPr>
          <w:trHeight w:val="70"/>
        </w:trPr>
        <w:tc>
          <w:tcPr>
            <w:tcW w:w="1556" w:type="dxa"/>
            <w:vMerge w:val="restart"/>
            <w:tcBorders>
              <w:top w:val="single" w:sz="4" w:space="0" w:color="auto"/>
              <w:left w:val="single" w:sz="4" w:space="0" w:color="auto"/>
              <w:right w:val="single" w:sz="4" w:space="0" w:color="auto"/>
            </w:tcBorders>
            <w:vAlign w:val="center"/>
            <w:hideMark/>
          </w:tcPr>
          <w:p w14:paraId="0E9D512D" w14:textId="77777777" w:rsidR="003A2AC0" w:rsidRPr="00495944" w:rsidRDefault="003A2AC0" w:rsidP="00F568A6">
            <w:pPr>
              <w:keepNext/>
              <w:keepLines/>
              <w:spacing w:after="0"/>
              <w:rPr>
                <w:rFonts w:cs="Times New Roman"/>
                <w:sz w:val="18"/>
              </w:rPr>
            </w:pPr>
            <w:r w:rsidRPr="00495944">
              <w:rPr>
                <w:rFonts w:cs="Times New Roman"/>
                <w:sz w:val="18"/>
              </w:rPr>
              <w:t>NZP CSI-RS for CSI acquisition</w:t>
            </w:r>
          </w:p>
          <w:p w14:paraId="443FE3B2" w14:textId="77777777" w:rsidR="003A2AC0" w:rsidRPr="00495944" w:rsidRDefault="003A2AC0" w:rsidP="00F568A6">
            <w:pPr>
              <w:keepNext/>
              <w:keepLines/>
              <w:spacing w:after="0"/>
              <w:rPr>
                <w:rFonts w:cs="Times New Roman"/>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EEDEB" w14:textId="77777777" w:rsidR="003A2AC0" w:rsidRPr="00495944" w:rsidRDefault="003A2AC0" w:rsidP="00F568A6">
            <w:pPr>
              <w:keepNext/>
              <w:keepLines/>
              <w:spacing w:after="0"/>
              <w:rPr>
                <w:rFonts w:cs="Times New Roman"/>
                <w:sz w:val="18"/>
              </w:rPr>
            </w:pPr>
            <w:r w:rsidRPr="00495944">
              <w:rPr>
                <w:rFonts w:cs="Times New Roman"/>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1CA2A6F"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CACAE6" w14:textId="77777777" w:rsidR="003A2AC0" w:rsidRPr="00495944" w:rsidRDefault="003A2AC0" w:rsidP="00F568A6">
            <w:pPr>
              <w:keepNext/>
              <w:keepLines/>
              <w:spacing w:after="0"/>
              <w:jc w:val="center"/>
              <w:rPr>
                <w:rFonts w:cs="Times New Roman"/>
                <w:sz w:val="18"/>
              </w:rPr>
            </w:pPr>
            <w:r w:rsidRPr="00495944">
              <w:rPr>
                <w:rFonts w:cs="Times New Roman"/>
                <w:sz w:val="18"/>
              </w:rPr>
              <w:t>Periodic</w:t>
            </w:r>
          </w:p>
        </w:tc>
      </w:tr>
      <w:tr w:rsidR="003A2AC0" w:rsidRPr="00495944" w14:paraId="03C26EE2" w14:textId="77777777" w:rsidTr="00F568A6">
        <w:trPr>
          <w:trHeight w:val="70"/>
        </w:trPr>
        <w:tc>
          <w:tcPr>
            <w:tcW w:w="1556" w:type="dxa"/>
            <w:vMerge/>
            <w:tcBorders>
              <w:left w:val="single" w:sz="4" w:space="0" w:color="auto"/>
              <w:right w:val="single" w:sz="4" w:space="0" w:color="auto"/>
            </w:tcBorders>
            <w:vAlign w:val="center"/>
          </w:tcPr>
          <w:p w14:paraId="5C840F35" w14:textId="77777777" w:rsidR="003A2AC0" w:rsidRPr="00495944" w:rsidRDefault="003A2AC0" w:rsidP="00F568A6">
            <w:pPr>
              <w:keepNext/>
              <w:keepLines/>
              <w:spacing w:after="0"/>
              <w:rPr>
                <w:rFonts w:cs="Times New Roman"/>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484EA7" w14:textId="77777777" w:rsidR="003A2AC0" w:rsidRPr="00495944" w:rsidRDefault="003A2AC0" w:rsidP="00F568A6">
            <w:pPr>
              <w:keepNext/>
              <w:keepLines/>
              <w:spacing w:after="0"/>
              <w:rPr>
                <w:rFonts w:cs="Times New Roman"/>
                <w:sz w:val="18"/>
              </w:rPr>
            </w:pPr>
            <w:r w:rsidRPr="00495944">
              <w:rPr>
                <w:rFonts w:cs="Times New Roman"/>
                <w:sz w:val="18"/>
              </w:rPr>
              <w:t>Number of CSI-RS ports (</w:t>
            </w:r>
            <w:r w:rsidRPr="00495944">
              <w:rPr>
                <w:rFonts w:cs="Times New Roman"/>
                <w:i/>
                <w:sz w:val="18"/>
              </w:rPr>
              <w:t>X</w:t>
            </w:r>
            <w:r w:rsidRPr="00495944">
              <w:rPr>
                <w:rFonts w:cs="Times New Roman"/>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DFE33CF"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166F8D" w14:textId="3C79CF31" w:rsidR="003A2AC0" w:rsidRPr="00495944" w:rsidRDefault="005618D3" w:rsidP="00F568A6">
            <w:pPr>
              <w:keepNext/>
              <w:keepLines/>
              <w:spacing w:after="0"/>
              <w:jc w:val="center"/>
              <w:rPr>
                <w:rFonts w:cs="Times New Roman"/>
                <w:sz w:val="18"/>
                <w:lang w:val="en-US"/>
              </w:rPr>
            </w:pPr>
            <w:r w:rsidRPr="00495944">
              <w:rPr>
                <w:rFonts w:cs="Times New Roman"/>
                <w:sz w:val="18"/>
                <w:lang w:eastAsia="zh-CN"/>
              </w:rPr>
              <w:t>4</w:t>
            </w:r>
          </w:p>
        </w:tc>
      </w:tr>
      <w:tr w:rsidR="003A2AC0" w:rsidRPr="00495944" w14:paraId="0E0C2A15" w14:textId="77777777" w:rsidTr="00F568A6">
        <w:trPr>
          <w:trHeight w:val="70"/>
        </w:trPr>
        <w:tc>
          <w:tcPr>
            <w:tcW w:w="1556" w:type="dxa"/>
            <w:vMerge/>
            <w:tcBorders>
              <w:left w:val="single" w:sz="4" w:space="0" w:color="auto"/>
              <w:right w:val="single" w:sz="4" w:space="0" w:color="auto"/>
            </w:tcBorders>
            <w:vAlign w:val="center"/>
            <w:hideMark/>
          </w:tcPr>
          <w:p w14:paraId="552494EA" w14:textId="77777777" w:rsidR="003A2AC0" w:rsidRPr="00495944" w:rsidRDefault="003A2AC0" w:rsidP="00F568A6">
            <w:pPr>
              <w:keepNext/>
              <w:keepLines/>
              <w:spacing w:after="0"/>
              <w:rPr>
                <w:rFonts w:cs="Times New Roman"/>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71B36A" w14:textId="77777777" w:rsidR="003A2AC0" w:rsidRPr="00495944" w:rsidRDefault="003A2AC0" w:rsidP="00F568A6">
            <w:pPr>
              <w:keepNext/>
              <w:keepLines/>
              <w:spacing w:after="0"/>
              <w:rPr>
                <w:rFonts w:cs="Times New Roman"/>
                <w:sz w:val="18"/>
              </w:rPr>
            </w:pPr>
            <w:r w:rsidRPr="00495944">
              <w:rPr>
                <w:rFonts w:cs="Times New Roman"/>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FFCE49D"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DB45AA" w14:textId="77777777" w:rsidR="003A2AC0" w:rsidRPr="00495944" w:rsidRDefault="003A2AC0" w:rsidP="00F568A6">
            <w:pPr>
              <w:keepNext/>
              <w:keepLines/>
              <w:spacing w:after="0"/>
              <w:jc w:val="center"/>
              <w:rPr>
                <w:rFonts w:cs="Times New Roman"/>
                <w:sz w:val="18"/>
              </w:rPr>
            </w:pPr>
            <w:r w:rsidRPr="00495944">
              <w:rPr>
                <w:rFonts w:cs="Times New Roman"/>
                <w:sz w:val="18"/>
              </w:rPr>
              <w:t>FD-CDM2</w:t>
            </w:r>
          </w:p>
        </w:tc>
      </w:tr>
      <w:tr w:rsidR="003A2AC0" w:rsidRPr="00495944" w14:paraId="51B954B8" w14:textId="77777777" w:rsidTr="00F568A6">
        <w:trPr>
          <w:trHeight w:val="70"/>
        </w:trPr>
        <w:tc>
          <w:tcPr>
            <w:tcW w:w="1556" w:type="dxa"/>
            <w:vMerge/>
            <w:tcBorders>
              <w:left w:val="single" w:sz="4" w:space="0" w:color="auto"/>
              <w:right w:val="single" w:sz="4" w:space="0" w:color="auto"/>
            </w:tcBorders>
            <w:vAlign w:val="center"/>
            <w:hideMark/>
          </w:tcPr>
          <w:p w14:paraId="03B71843" w14:textId="77777777" w:rsidR="003A2AC0" w:rsidRPr="00495944" w:rsidRDefault="003A2AC0" w:rsidP="00F568A6">
            <w:pPr>
              <w:keepNext/>
              <w:keepLines/>
              <w:spacing w:after="0"/>
              <w:rPr>
                <w:rFonts w:cs="Times New Roman"/>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2A7166" w14:textId="77777777" w:rsidR="003A2AC0" w:rsidRPr="00495944" w:rsidRDefault="003A2AC0" w:rsidP="00F568A6">
            <w:pPr>
              <w:keepNext/>
              <w:keepLines/>
              <w:spacing w:after="0"/>
              <w:rPr>
                <w:rFonts w:cs="Times New Roman"/>
                <w:sz w:val="18"/>
              </w:rPr>
            </w:pPr>
            <w:r w:rsidRPr="00495944">
              <w:rPr>
                <w:rFonts w:cs="Times New Roman"/>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14D0C3A"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DAF36D" w14:textId="77777777" w:rsidR="003A2AC0" w:rsidRPr="00495944" w:rsidRDefault="003A2AC0" w:rsidP="00F568A6">
            <w:pPr>
              <w:keepNext/>
              <w:keepLines/>
              <w:spacing w:after="0"/>
              <w:jc w:val="center"/>
              <w:rPr>
                <w:rFonts w:cs="Times New Roman"/>
                <w:sz w:val="18"/>
              </w:rPr>
            </w:pPr>
            <w:r w:rsidRPr="00495944">
              <w:rPr>
                <w:rFonts w:cs="Times New Roman"/>
                <w:sz w:val="18"/>
              </w:rPr>
              <w:t>1</w:t>
            </w:r>
          </w:p>
        </w:tc>
      </w:tr>
      <w:tr w:rsidR="003A2AC0" w:rsidRPr="00495944" w14:paraId="65673ECB" w14:textId="77777777" w:rsidTr="00F568A6">
        <w:trPr>
          <w:trHeight w:val="70"/>
        </w:trPr>
        <w:tc>
          <w:tcPr>
            <w:tcW w:w="1556" w:type="dxa"/>
            <w:vMerge/>
            <w:tcBorders>
              <w:left w:val="single" w:sz="4" w:space="0" w:color="auto"/>
              <w:right w:val="single" w:sz="4" w:space="0" w:color="auto"/>
            </w:tcBorders>
            <w:vAlign w:val="center"/>
            <w:hideMark/>
          </w:tcPr>
          <w:p w14:paraId="4DF3F28E" w14:textId="77777777" w:rsidR="003A2AC0" w:rsidRPr="00495944" w:rsidRDefault="003A2AC0" w:rsidP="00F568A6">
            <w:pPr>
              <w:keepNext/>
              <w:keepLines/>
              <w:spacing w:after="0"/>
              <w:rPr>
                <w:rFonts w:cs="Times New Roman"/>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AD1804" w14:textId="77777777" w:rsidR="003A2AC0" w:rsidRPr="00495944" w:rsidRDefault="003A2AC0" w:rsidP="00F568A6">
            <w:pPr>
              <w:keepNext/>
              <w:keepLines/>
              <w:spacing w:after="0"/>
              <w:rPr>
                <w:rFonts w:cs="Times New Roman"/>
                <w:sz w:val="18"/>
              </w:rPr>
            </w:pPr>
            <w:r w:rsidRPr="00495944">
              <w:rPr>
                <w:rFonts w:cs="Times New Roman"/>
                <w:sz w:val="18"/>
              </w:rPr>
              <w:t>First subcarrier index in the PRB used for CSI-RS</w:t>
            </w:r>
            <w:r w:rsidRPr="00495944" w:rsidDel="0032520A">
              <w:rPr>
                <w:rFonts w:cs="Times New Roman"/>
                <w:sz w:val="18"/>
              </w:rPr>
              <w:t xml:space="preserve"> </w:t>
            </w:r>
            <w:r w:rsidRPr="00495944">
              <w:rPr>
                <w:rFonts w:cs="Times New Roman"/>
                <w:sz w:val="18"/>
              </w:rPr>
              <w:t>(k</w:t>
            </w:r>
            <w:r w:rsidRPr="00495944">
              <w:rPr>
                <w:rFonts w:cs="Times New Roman"/>
                <w:sz w:val="18"/>
                <w:vertAlign w:val="subscript"/>
              </w:rPr>
              <w:t>0</w:t>
            </w:r>
            <w:r w:rsidRPr="00495944">
              <w:rPr>
                <w:rFonts w:cs="Times New Roman"/>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7F108A"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AA7C16" w14:textId="4E3E53B0" w:rsidR="003A2AC0" w:rsidRPr="00495944" w:rsidRDefault="003A2AC0" w:rsidP="005618D3">
            <w:pPr>
              <w:keepNext/>
              <w:keepLines/>
              <w:spacing w:after="0"/>
              <w:jc w:val="center"/>
              <w:rPr>
                <w:rFonts w:cs="Times New Roman"/>
                <w:sz w:val="18"/>
              </w:rPr>
            </w:pPr>
            <w:r w:rsidRPr="00495944">
              <w:rPr>
                <w:rFonts w:cs="Times New Roman"/>
                <w:sz w:val="18"/>
                <w:lang w:eastAsia="zh-CN"/>
              </w:rPr>
              <w:t xml:space="preserve">Row </w:t>
            </w:r>
            <w:r w:rsidR="005618D3" w:rsidRPr="00495944">
              <w:rPr>
                <w:rFonts w:cs="Times New Roman"/>
                <w:sz w:val="18"/>
                <w:lang w:eastAsia="zh-CN"/>
              </w:rPr>
              <w:t>4,(0</w:t>
            </w:r>
            <w:r w:rsidRPr="00495944">
              <w:rPr>
                <w:rFonts w:cs="Times New Roman"/>
                <w:sz w:val="18"/>
                <w:lang w:eastAsia="zh-CN"/>
              </w:rPr>
              <w:t>)</w:t>
            </w:r>
          </w:p>
        </w:tc>
      </w:tr>
      <w:tr w:rsidR="003A2AC0" w:rsidRPr="00495944" w14:paraId="675EC865" w14:textId="77777777" w:rsidTr="00F568A6">
        <w:trPr>
          <w:trHeight w:val="70"/>
        </w:trPr>
        <w:tc>
          <w:tcPr>
            <w:tcW w:w="1556" w:type="dxa"/>
            <w:vMerge/>
            <w:tcBorders>
              <w:left w:val="single" w:sz="4" w:space="0" w:color="auto"/>
              <w:right w:val="single" w:sz="4" w:space="0" w:color="auto"/>
            </w:tcBorders>
            <w:vAlign w:val="center"/>
            <w:hideMark/>
          </w:tcPr>
          <w:p w14:paraId="44E0D3AD" w14:textId="77777777" w:rsidR="003A2AC0" w:rsidRPr="00495944" w:rsidRDefault="003A2AC0" w:rsidP="00F568A6">
            <w:pPr>
              <w:keepNext/>
              <w:keepLines/>
              <w:spacing w:after="0"/>
              <w:rPr>
                <w:rFonts w:cs="Times New Roman"/>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257D33" w14:textId="77777777" w:rsidR="003A2AC0" w:rsidRPr="00495944" w:rsidRDefault="003A2AC0" w:rsidP="00F568A6">
            <w:pPr>
              <w:keepNext/>
              <w:keepLines/>
              <w:spacing w:after="0"/>
              <w:rPr>
                <w:rFonts w:cs="Times New Roman"/>
                <w:sz w:val="18"/>
              </w:rPr>
            </w:pPr>
            <w:r w:rsidRPr="00495944">
              <w:rPr>
                <w:rFonts w:cs="Times New Roman"/>
                <w:sz w:val="18"/>
              </w:rPr>
              <w:t>First OFDM symbol in the PRB used for CSI-RS (l</w:t>
            </w:r>
            <w:r w:rsidRPr="00495944">
              <w:rPr>
                <w:rFonts w:cs="Times New Roman"/>
                <w:sz w:val="18"/>
                <w:vertAlign w:val="subscript"/>
              </w:rPr>
              <w:t>0</w:t>
            </w:r>
            <w:r w:rsidRPr="00495944">
              <w:rPr>
                <w:rFonts w:cs="Times New Roman"/>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40CFD7"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723B6F" w14:textId="77777777" w:rsidR="003A2AC0" w:rsidRPr="00495944" w:rsidRDefault="003A2AC0" w:rsidP="00F568A6">
            <w:pPr>
              <w:keepNext/>
              <w:keepLines/>
              <w:spacing w:after="0"/>
              <w:jc w:val="center"/>
              <w:rPr>
                <w:rFonts w:cs="Times New Roman"/>
                <w:sz w:val="18"/>
              </w:rPr>
            </w:pPr>
            <w:r w:rsidRPr="00495944">
              <w:rPr>
                <w:rFonts w:cs="Times New Roman"/>
                <w:sz w:val="18"/>
                <w:lang w:eastAsia="zh-CN"/>
              </w:rPr>
              <w:t>13</w:t>
            </w:r>
          </w:p>
        </w:tc>
      </w:tr>
      <w:tr w:rsidR="003A2AC0" w:rsidRPr="00495944" w14:paraId="725FD7AD" w14:textId="77777777" w:rsidTr="00F568A6">
        <w:trPr>
          <w:trHeight w:val="70"/>
        </w:trPr>
        <w:tc>
          <w:tcPr>
            <w:tcW w:w="1556" w:type="dxa"/>
            <w:vMerge/>
            <w:tcBorders>
              <w:left w:val="single" w:sz="4" w:space="0" w:color="auto"/>
              <w:bottom w:val="single" w:sz="4" w:space="0" w:color="auto"/>
              <w:right w:val="single" w:sz="4" w:space="0" w:color="auto"/>
            </w:tcBorders>
            <w:vAlign w:val="center"/>
          </w:tcPr>
          <w:p w14:paraId="3A3AB7F0" w14:textId="77777777" w:rsidR="003A2AC0" w:rsidRPr="00495944" w:rsidRDefault="003A2AC0" w:rsidP="00F568A6">
            <w:pPr>
              <w:keepNext/>
              <w:keepLines/>
              <w:spacing w:after="0"/>
              <w:rPr>
                <w:rFonts w:cs="Times New Roman"/>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AF4594" w14:textId="77777777" w:rsidR="003A2AC0" w:rsidRPr="00495944" w:rsidRDefault="003A2AC0" w:rsidP="00F568A6">
            <w:pPr>
              <w:keepNext/>
              <w:keepLines/>
              <w:spacing w:after="0"/>
              <w:rPr>
                <w:rFonts w:cs="Times New Roman"/>
                <w:sz w:val="18"/>
              </w:rPr>
            </w:pPr>
            <w:r w:rsidRPr="00495944">
              <w:rPr>
                <w:rFonts w:cs="Times New Roman"/>
                <w:sz w:val="18"/>
              </w:rPr>
              <w:t>NZP CSI-RS-timeConfig</w:t>
            </w:r>
          </w:p>
          <w:p w14:paraId="540D4556" w14:textId="77777777" w:rsidR="003A2AC0" w:rsidRPr="00495944" w:rsidRDefault="003A2AC0" w:rsidP="00F568A6">
            <w:pPr>
              <w:keepNext/>
              <w:keepLines/>
              <w:spacing w:after="0"/>
              <w:rPr>
                <w:rFonts w:cs="Times New Roman"/>
                <w:sz w:val="18"/>
              </w:rPr>
            </w:pPr>
            <w:r w:rsidRPr="00495944">
              <w:rPr>
                <w:rFonts w:cs="Times New Roman"/>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C29D6C7" w14:textId="77777777" w:rsidR="003A2AC0" w:rsidRPr="00495944" w:rsidRDefault="003A2AC0" w:rsidP="00F568A6">
            <w:pPr>
              <w:keepNext/>
              <w:keepLines/>
              <w:spacing w:after="0"/>
              <w:jc w:val="center"/>
              <w:rPr>
                <w:rFonts w:cs="Times New Roman"/>
                <w:sz w:val="18"/>
              </w:rPr>
            </w:pPr>
            <w:r w:rsidRPr="00495944">
              <w:rPr>
                <w:rFonts w:cs="Times New Roman"/>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13E4D" w14:textId="77777777" w:rsidR="003A2AC0" w:rsidRPr="00495944" w:rsidRDefault="003A2AC0" w:rsidP="00F568A6">
            <w:pPr>
              <w:keepNext/>
              <w:keepLines/>
              <w:spacing w:after="0"/>
              <w:jc w:val="center"/>
              <w:rPr>
                <w:rFonts w:cs="Times New Roman"/>
                <w:sz w:val="18"/>
              </w:rPr>
            </w:pPr>
            <w:r w:rsidRPr="00495944">
              <w:rPr>
                <w:rFonts w:cs="Times New Roman"/>
                <w:sz w:val="18"/>
                <w:lang w:eastAsia="zh-CN"/>
              </w:rPr>
              <w:t>10/1</w:t>
            </w:r>
          </w:p>
        </w:tc>
      </w:tr>
      <w:tr w:rsidR="003A2AC0" w:rsidRPr="00495944" w14:paraId="7A90EB35" w14:textId="77777777" w:rsidTr="00F568A6">
        <w:trPr>
          <w:trHeight w:val="70"/>
        </w:trPr>
        <w:tc>
          <w:tcPr>
            <w:tcW w:w="1556" w:type="dxa"/>
            <w:vMerge w:val="restart"/>
            <w:tcBorders>
              <w:left w:val="single" w:sz="4" w:space="0" w:color="auto"/>
              <w:right w:val="single" w:sz="4" w:space="0" w:color="auto"/>
            </w:tcBorders>
            <w:vAlign w:val="center"/>
          </w:tcPr>
          <w:p w14:paraId="61E20188" w14:textId="77777777" w:rsidR="003A2AC0" w:rsidRPr="00495944" w:rsidRDefault="003A2AC0" w:rsidP="00F568A6">
            <w:pPr>
              <w:keepNext/>
              <w:keepLines/>
              <w:spacing w:after="0"/>
              <w:rPr>
                <w:rFonts w:cs="Times New Roman"/>
                <w:sz w:val="18"/>
              </w:rPr>
            </w:pPr>
            <w:r w:rsidRPr="00495944">
              <w:rPr>
                <w:rFonts w:cs="Times New Roman"/>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66197A6" w14:textId="77777777" w:rsidR="003A2AC0" w:rsidRPr="00495944" w:rsidRDefault="003A2AC0" w:rsidP="00F568A6">
            <w:pPr>
              <w:keepNext/>
              <w:keepLines/>
              <w:spacing w:after="0"/>
              <w:rPr>
                <w:rFonts w:cs="Times New Roman"/>
                <w:sz w:val="18"/>
              </w:rPr>
            </w:pPr>
            <w:r w:rsidRPr="00495944">
              <w:rPr>
                <w:rFonts w:cs="Times New Roman"/>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9037B98"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A94A36" w14:textId="77777777" w:rsidR="003A2AC0" w:rsidRPr="00495944" w:rsidRDefault="003A2AC0" w:rsidP="00F568A6">
            <w:pPr>
              <w:keepNext/>
              <w:keepLines/>
              <w:spacing w:after="0"/>
              <w:jc w:val="center"/>
              <w:rPr>
                <w:rFonts w:cs="Times New Roman"/>
                <w:sz w:val="18"/>
                <w:lang w:eastAsia="zh-CN"/>
              </w:rPr>
            </w:pPr>
            <w:r w:rsidRPr="00495944">
              <w:rPr>
                <w:rFonts w:cs="Times New Roman"/>
                <w:sz w:val="18"/>
                <w:lang w:eastAsia="zh-CN"/>
              </w:rPr>
              <w:t>Periodic</w:t>
            </w:r>
          </w:p>
        </w:tc>
      </w:tr>
      <w:tr w:rsidR="003A2AC0" w:rsidRPr="00495944" w14:paraId="492CCDDE" w14:textId="77777777" w:rsidTr="00F568A6">
        <w:trPr>
          <w:trHeight w:val="70"/>
        </w:trPr>
        <w:tc>
          <w:tcPr>
            <w:tcW w:w="1556" w:type="dxa"/>
            <w:vMerge/>
            <w:tcBorders>
              <w:left w:val="single" w:sz="4" w:space="0" w:color="auto"/>
              <w:right w:val="single" w:sz="4" w:space="0" w:color="auto"/>
            </w:tcBorders>
            <w:vAlign w:val="center"/>
            <w:hideMark/>
          </w:tcPr>
          <w:p w14:paraId="249C382E" w14:textId="77777777" w:rsidR="003A2AC0" w:rsidRPr="00495944" w:rsidRDefault="003A2AC0" w:rsidP="00F568A6">
            <w:pPr>
              <w:keepNext/>
              <w:keepLines/>
              <w:spacing w:after="0"/>
              <w:rPr>
                <w:rFonts w:cs="Times New Roman"/>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241428" w14:textId="77777777" w:rsidR="003A2AC0" w:rsidRPr="00495944" w:rsidRDefault="003A2AC0" w:rsidP="00F568A6">
            <w:pPr>
              <w:keepNext/>
              <w:keepLines/>
              <w:spacing w:after="0"/>
              <w:rPr>
                <w:rFonts w:cs="Times New Roman"/>
                <w:sz w:val="18"/>
              </w:rPr>
            </w:pPr>
            <w:r w:rsidRPr="00495944">
              <w:rPr>
                <w:rFonts w:cs="Times New Roman"/>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B25F509"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361E15" w14:textId="77777777" w:rsidR="003A2AC0" w:rsidRPr="00495944" w:rsidRDefault="003A2AC0" w:rsidP="00F568A6">
            <w:pPr>
              <w:keepNext/>
              <w:keepLines/>
              <w:spacing w:after="0"/>
              <w:jc w:val="center"/>
              <w:rPr>
                <w:rFonts w:cs="Times New Roman"/>
                <w:sz w:val="18"/>
                <w:lang w:eastAsia="zh-CN"/>
              </w:rPr>
            </w:pPr>
            <w:r w:rsidRPr="00495944">
              <w:rPr>
                <w:rFonts w:cs="Times New Roman"/>
                <w:sz w:val="18"/>
                <w:lang w:eastAsia="zh-CN"/>
              </w:rPr>
              <w:t>0</w:t>
            </w:r>
          </w:p>
        </w:tc>
      </w:tr>
      <w:tr w:rsidR="003A2AC0" w:rsidRPr="00495944" w14:paraId="4D28216B" w14:textId="77777777" w:rsidTr="00F568A6">
        <w:trPr>
          <w:trHeight w:val="70"/>
        </w:trPr>
        <w:tc>
          <w:tcPr>
            <w:tcW w:w="1556" w:type="dxa"/>
            <w:vMerge/>
            <w:tcBorders>
              <w:left w:val="single" w:sz="4" w:space="0" w:color="auto"/>
              <w:right w:val="single" w:sz="4" w:space="0" w:color="auto"/>
            </w:tcBorders>
            <w:vAlign w:val="center"/>
            <w:hideMark/>
          </w:tcPr>
          <w:p w14:paraId="56E28701" w14:textId="77777777" w:rsidR="003A2AC0" w:rsidRPr="00495944" w:rsidRDefault="003A2AC0" w:rsidP="00F568A6">
            <w:pPr>
              <w:keepNext/>
              <w:keepLines/>
              <w:spacing w:after="0"/>
              <w:rPr>
                <w:rFonts w:cs="Times New Roman"/>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620489" w14:textId="77777777" w:rsidR="003A2AC0" w:rsidRPr="00495944" w:rsidRDefault="003A2AC0" w:rsidP="00F568A6">
            <w:pPr>
              <w:keepNext/>
              <w:keepLines/>
              <w:spacing w:after="0"/>
              <w:rPr>
                <w:rFonts w:cs="Times New Roman"/>
                <w:sz w:val="18"/>
              </w:rPr>
            </w:pPr>
            <w:r w:rsidRPr="00495944">
              <w:rPr>
                <w:rFonts w:cs="Times New Roman"/>
                <w:sz w:val="18"/>
              </w:rPr>
              <w:t>CSI-IM Resource Mapping</w:t>
            </w:r>
          </w:p>
          <w:p w14:paraId="0A54C713" w14:textId="77777777" w:rsidR="003A2AC0" w:rsidRPr="00495944" w:rsidRDefault="003A2AC0" w:rsidP="00F568A6">
            <w:pPr>
              <w:keepNext/>
              <w:keepLines/>
              <w:spacing w:after="0"/>
              <w:rPr>
                <w:rFonts w:cs="Times New Roman"/>
                <w:sz w:val="18"/>
              </w:rPr>
            </w:pPr>
            <w:r w:rsidRPr="00495944">
              <w:rPr>
                <w:rFonts w:cs="Times New Roman"/>
                <w:sz w:val="18"/>
              </w:rPr>
              <w:t>(k</w:t>
            </w:r>
            <w:r w:rsidRPr="00495944">
              <w:rPr>
                <w:rFonts w:cs="Times New Roman"/>
                <w:sz w:val="18"/>
                <w:vertAlign w:val="subscript"/>
              </w:rPr>
              <w:t>CSI-IM</w:t>
            </w:r>
            <w:r w:rsidRPr="00495944">
              <w:rPr>
                <w:rFonts w:cs="Times New Roman"/>
                <w:sz w:val="18"/>
              </w:rPr>
              <w:t>,l</w:t>
            </w:r>
            <w:r w:rsidRPr="00495944">
              <w:rPr>
                <w:rFonts w:cs="Times New Roman"/>
                <w:sz w:val="18"/>
                <w:vertAlign w:val="subscript"/>
              </w:rPr>
              <w:t>CSI-IM</w:t>
            </w:r>
            <w:r w:rsidRPr="00495944">
              <w:rPr>
                <w:rFonts w:cs="Times New Roman"/>
                <w:sz w:val="18"/>
              </w:rPr>
              <w:t>)</w:t>
            </w:r>
          </w:p>
          <w:p w14:paraId="7165EC6E" w14:textId="77777777" w:rsidR="003A2AC0" w:rsidRPr="00495944" w:rsidRDefault="003A2AC0" w:rsidP="00F568A6">
            <w:pPr>
              <w:keepNext/>
              <w:keepLines/>
              <w:spacing w:after="0"/>
              <w:rPr>
                <w:rFonts w:cs="Times New Roman"/>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E2C3191"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768063" w14:textId="77777777" w:rsidR="003A2AC0" w:rsidRPr="00495944" w:rsidRDefault="003A2AC0" w:rsidP="00F568A6">
            <w:pPr>
              <w:keepNext/>
              <w:keepLines/>
              <w:spacing w:after="0"/>
              <w:jc w:val="center"/>
              <w:rPr>
                <w:rFonts w:cs="Times New Roman"/>
                <w:sz w:val="18"/>
              </w:rPr>
            </w:pPr>
            <w:r w:rsidRPr="00495944">
              <w:rPr>
                <w:rFonts w:cs="Times New Roman"/>
                <w:sz w:val="18"/>
              </w:rPr>
              <w:t>(</w:t>
            </w:r>
            <w:r w:rsidRPr="00495944">
              <w:rPr>
                <w:rFonts w:cs="Times New Roman"/>
                <w:sz w:val="18"/>
                <w:lang w:eastAsia="zh-CN"/>
              </w:rPr>
              <w:t>4</w:t>
            </w:r>
            <w:r w:rsidRPr="00495944">
              <w:rPr>
                <w:rFonts w:cs="Times New Roman"/>
                <w:sz w:val="18"/>
              </w:rPr>
              <w:t xml:space="preserve">, </w:t>
            </w:r>
            <w:r w:rsidRPr="00495944">
              <w:rPr>
                <w:rFonts w:cs="Times New Roman"/>
                <w:sz w:val="18"/>
                <w:lang w:eastAsia="zh-CN"/>
              </w:rPr>
              <w:t>9</w:t>
            </w:r>
            <w:r w:rsidRPr="00495944">
              <w:rPr>
                <w:rFonts w:cs="Times New Roman"/>
                <w:sz w:val="18"/>
              </w:rPr>
              <w:t>)</w:t>
            </w:r>
          </w:p>
        </w:tc>
      </w:tr>
      <w:tr w:rsidR="003A2AC0" w:rsidRPr="00495944" w14:paraId="0A0CF5B6" w14:textId="77777777" w:rsidTr="00F568A6">
        <w:trPr>
          <w:trHeight w:val="70"/>
        </w:trPr>
        <w:tc>
          <w:tcPr>
            <w:tcW w:w="1556" w:type="dxa"/>
            <w:vMerge/>
            <w:tcBorders>
              <w:left w:val="single" w:sz="4" w:space="0" w:color="auto"/>
              <w:bottom w:val="single" w:sz="4" w:space="0" w:color="auto"/>
              <w:right w:val="single" w:sz="4" w:space="0" w:color="auto"/>
            </w:tcBorders>
            <w:vAlign w:val="center"/>
            <w:hideMark/>
          </w:tcPr>
          <w:p w14:paraId="1796DC57" w14:textId="77777777" w:rsidR="003A2AC0" w:rsidRPr="00495944" w:rsidRDefault="003A2AC0" w:rsidP="00F568A6">
            <w:pPr>
              <w:keepNext/>
              <w:keepLines/>
              <w:spacing w:after="0"/>
              <w:rPr>
                <w:rFonts w:cs="Times New Roman"/>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8FC09D" w14:textId="77777777" w:rsidR="003A2AC0" w:rsidRPr="00495944" w:rsidRDefault="003A2AC0" w:rsidP="00F568A6">
            <w:pPr>
              <w:keepNext/>
              <w:keepLines/>
              <w:spacing w:after="0"/>
              <w:rPr>
                <w:rFonts w:cs="Times New Roman"/>
                <w:sz w:val="18"/>
              </w:rPr>
            </w:pPr>
            <w:r w:rsidRPr="00495944">
              <w:rPr>
                <w:rFonts w:cs="Times New Roman"/>
                <w:sz w:val="18"/>
              </w:rPr>
              <w:t>CSI-IM timeConfig</w:t>
            </w:r>
          </w:p>
          <w:p w14:paraId="52DCF3B1" w14:textId="77777777" w:rsidR="003A2AC0" w:rsidRPr="00495944" w:rsidRDefault="003A2AC0" w:rsidP="00F568A6">
            <w:pPr>
              <w:keepNext/>
              <w:keepLines/>
              <w:spacing w:after="0"/>
              <w:rPr>
                <w:rFonts w:cs="Times New Roman"/>
                <w:sz w:val="18"/>
              </w:rPr>
            </w:pPr>
            <w:r w:rsidRPr="00495944">
              <w:rPr>
                <w:rFonts w:cs="Times New Roman"/>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7DB109" w14:textId="77777777" w:rsidR="003A2AC0" w:rsidRPr="00495944" w:rsidRDefault="003A2AC0" w:rsidP="00F568A6">
            <w:pPr>
              <w:keepNext/>
              <w:keepLines/>
              <w:spacing w:after="0"/>
              <w:jc w:val="center"/>
              <w:rPr>
                <w:rFonts w:cs="Times New Roman"/>
                <w:sz w:val="18"/>
              </w:rPr>
            </w:pPr>
            <w:r w:rsidRPr="00495944">
              <w:rPr>
                <w:rFonts w:cs="Times New Roman"/>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FD50AE" w14:textId="77777777" w:rsidR="003A2AC0" w:rsidRPr="00495944" w:rsidRDefault="003A2AC0" w:rsidP="00F568A6">
            <w:pPr>
              <w:keepNext/>
              <w:keepLines/>
              <w:spacing w:after="0"/>
              <w:jc w:val="center"/>
              <w:rPr>
                <w:rFonts w:cs="Times New Roman"/>
                <w:sz w:val="18"/>
                <w:lang w:eastAsia="zh-CN"/>
              </w:rPr>
            </w:pPr>
            <w:r w:rsidRPr="00495944">
              <w:rPr>
                <w:rFonts w:cs="Times New Roman"/>
                <w:sz w:val="18"/>
                <w:lang w:eastAsia="zh-CN"/>
              </w:rPr>
              <w:t>10/1</w:t>
            </w:r>
          </w:p>
        </w:tc>
      </w:tr>
      <w:tr w:rsidR="003A2AC0" w:rsidRPr="00495944" w14:paraId="5DE89E2C"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3B0589" w14:textId="77777777" w:rsidR="003A2AC0" w:rsidRPr="00495944" w:rsidRDefault="003A2AC0" w:rsidP="00F568A6">
            <w:pPr>
              <w:keepNext/>
              <w:keepLines/>
              <w:spacing w:after="0"/>
              <w:rPr>
                <w:rFonts w:cs="Times New Roman"/>
                <w:sz w:val="18"/>
              </w:rPr>
            </w:pPr>
            <w:r w:rsidRPr="00495944">
              <w:rPr>
                <w:rFonts w:cs="Times New Roman"/>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9501803"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B5EA42" w14:textId="77777777" w:rsidR="003A2AC0" w:rsidRPr="00495944" w:rsidRDefault="003A2AC0" w:rsidP="00F568A6">
            <w:pPr>
              <w:keepNext/>
              <w:keepLines/>
              <w:spacing w:after="0"/>
              <w:jc w:val="center"/>
              <w:rPr>
                <w:rFonts w:cs="Times New Roman"/>
                <w:sz w:val="18"/>
              </w:rPr>
            </w:pPr>
            <w:r w:rsidRPr="00495944">
              <w:rPr>
                <w:rFonts w:cs="Times New Roman"/>
                <w:sz w:val="18"/>
              </w:rPr>
              <w:t>Periodic</w:t>
            </w:r>
          </w:p>
        </w:tc>
      </w:tr>
      <w:tr w:rsidR="003A2AC0" w:rsidRPr="00495944" w14:paraId="33218BEC"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08E0AB" w14:textId="77777777" w:rsidR="003A2AC0" w:rsidRPr="00495944" w:rsidRDefault="003A2AC0" w:rsidP="00F568A6">
            <w:pPr>
              <w:keepNext/>
              <w:keepLines/>
              <w:spacing w:after="0"/>
              <w:rPr>
                <w:rFonts w:cs="Times New Roman"/>
                <w:sz w:val="18"/>
              </w:rPr>
            </w:pPr>
            <w:r w:rsidRPr="00495944">
              <w:rPr>
                <w:rFonts w:cs="Times New Roman"/>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F9FC787"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663DB" w14:textId="77777777" w:rsidR="003A2AC0" w:rsidRPr="00495944" w:rsidRDefault="003A2AC0" w:rsidP="00F568A6">
            <w:pPr>
              <w:keepNext/>
              <w:keepLines/>
              <w:spacing w:after="0"/>
              <w:jc w:val="center"/>
              <w:rPr>
                <w:rFonts w:cs="Times New Roman"/>
                <w:sz w:val="18"/>
                <w:lang w:eastAsia="zh-CN"/>
              </w:rPr>
            </w:pPr>
            <w:r w:rsidRPr="005B1A78">
              <w:rPr>
                <w:rFonts w:cs="Times New Roman"/>
                <w:sz w:val="18"/>
              </w:rPr>
              <w:t>Table 2</w:t>
            </w:r>
          </w:p>
        </w:tc>
      </w:tr>
      <w:tr w:rsidR="003A2AC0" w:rsidRPr="00495944" w14:paraId="32648B46"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019B87" w14:textId="77777777" w:rsidR="003A2AC0" w:rsidRPr="00495944" w:rsidRDefault="003A2AC0" w:rsidP="00F568A6">
            <w:pPr>
              <w:keepNext/>
              <w:keepLines/>
              <w:spacing w:after="0"/>
              <w:rPr>
                <w:rFonts w:cs="Times New Roman"/>
                <w:sz w:val="18"/>
              </w:rPr>
            </w:pPr>
            <w:r w:rsidRPr="00495944">
              <w:rPr>
                <w:rFonts w:cs="Times New Roman"/>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DB845C3"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591AC3" w14:textId="4DC7E4F8" w:rsidR="003A2AC0" w:rsidRPr="00495944" w:rsidRDefault="00495944" w:rsidP="00495944">
            <w:pPr>
              <w:keepNext/>
              <w:keepLines/>
              <w:spacing w:after="0"/>
              <w:jc w:val="center"/>
              <w:rPr>
                <w:rFonts w:cs="Times New Roman"/>
                <w:sz w:val="18"/>
              </w:rPr>
            </w:pPr>
            <w:r w:rsidRPr="00495944">
              <w:rPr>
                <w:rFonts w:cs="Times New Roman"/>
                <w:sz w:val="18"/>
              </w:rPr>
              <w:t>cri-RI-i1CQI</w:t>
            </w:r>
          </w:p>
        </w:tc>
      </w:tr>
      <w:tr w:rsidR="003A2AC0" w:rsidRPr="00495944" w14:paraId="39D0AB3A"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3FCD80" w14:textId="77777777" w:rsidR="003A2AC0" w:rsidRPr="00495944" w:rsidRDefault="003A2AC0" w:rsidP="00F568A6">
            <w:pPr>
              <w:keepNext/>
              <w:keepLines/>
              <w:spacing w:after="0"/>
              <w:rPr>
                <w:rFonts w:cs="Times New Roman"/>
                <w:sz w:val="18"/>
              </w:rPr>
            </w:pPr>
            <w:r w:rsidRPr="00495944">
              <w:rPr>
                <w:rFonts w:cs="Times New Roman"/>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BB95DE"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154D7" w14:textId="77777777" w:rsidR="003A2AC0" w:rsidRPr="00495944" w:rsidRDefault="003A2AC0" w:rsidP="00F568A6">
            <w:pPr>
              <w:keepNext/>
              <w:keepLines/>
              <w:spacing w:after="0"/>
              <w:jc w:val="center"/>
              <w:rPr>
                <w:rFonts w:cs="Times New Roman"/>
                <w:sz w:val="18"/>
              </w:rPr>
            </w:pPr>
            <w:r w:rsidRPr="00495944">
              <w:rPr>
                <w:rFonts w:cs="Times New Roman"/>
                <w:sz w:val="18"/>
              </w:rPr>
              <w:t>Not configured</w:t>
            </w:r>
          </w:p>
        </w:tc>
      </w:tr>
      <w:tr w:rsidR="003A2AC0" w:rsidRPr="00495944" w14:paraId="04EE5445"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4591EF" w14:textId="77777777" w:rsidR="003A2AC0" w:rsidRPr="00495944" w:rsidRDefault="003A2AC0" w:rsidP="00F568A6">
            <w:pPr>
              <w:keepNext/>
              <w:keepLines/>
              <w:spacing w:after="0"/>
              <w:rPr>
                <w:rFonts w:cs="Times New Roman"/>
                <w:sz w:val="18"/>
              </w:rPr>
            </w:pPr>
            <w:r w:rsidRPr="00495944">
              <w:rPr>
                <w:rFonts w:cs="Times New Roman"/>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8FC4AB4"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A9CCD" w14:textId="77777777" w:rsidR="003A2AC0" w:rsidRPr="00495944" w:rsidRDefault="003A2AC0" w:rsidP="00F568A6">
            <w:pPr>
              <w:keepNext/>
              <w:keepLines/>
              <w:spacing w:after="0"/>
              <w:jc w:val="center"/>
              <w:rPr>
                <w:rFonts w:cs="Times New Roman"/>
                <w:sz w:val="18"/>
              </w:rPr>
            </w:pPr>
            <w:r w:rsidRPr="00495944">
              <w:rPr>
                <w:rFonts w:cs="Times New Roman"/>
                <w:sz w:val="18"/>
              </w:rPr>
              <w:t>Not configured</w:t>
            </w:r>
          </w:p>
        </w:tc>
      </w:tr>
      <w:tr w:rsidR="003A2AC0" w:rsidRPr="00495944" w14:paraId="09FDDD21"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238ED8" w14:textId="77777777" w:rsidR="003A2AC0" w:rsidRPr="00495944" w:rsidRDefault="003A2AC0" w:rsidP="00F568A6">
            <w:pPr>
              <w:keepNext/>
              <w:keepLines/>
              <w:spacing w:after="0"/>
              <w:rPr>
                <w:rFonts w:cs="Times New Roman"/>
                <w:sz w:val="18"/>
              </w:rPr>
            </w:pPr>
            <w:r w:rsidRPr="00495944">
              <w:rPr>
                <w:rFonts w:cs="Times New Roman"/>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D2BBBA6"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ABE92" w14:textId="77777777" w:rsidR="003A2AC0" w:rsidRPr="00495944" w:rsidRDefault="003A2AC0" w:rsidP="00F568A6">
            <w:pPr>
              <w:keepNext/>
              <w:keepLines/>
              <w:spacing w:after="0"/>
              <w:jc w:val="center"/>
              <w:rPr>
                <w:rFonts w:cs="Times New Roman"/>
                <w:sz w:val="18"/>
              </w:rPr>
            </w:pPr>
            <w:r w:rsidRPr="00495944">
              <w:rPr>
                <w:rFonts w:cs="Times New Roman"/>
                <w:sz w:val="18"/>
                <w:lang w:val="en-US"/>
              </w:rPr>
              <w:t>Wide</w:t>
            </w:r>
            <w:r w:rsidRPr="00495944">
              <w:rPr>
                <w:rFonts w:cs="Times New Roman"/>
                <w:sz w:val="18"/>
              </w:rPr>
              <w:t>band</w:t>
            </w:r>
          </w:p>
        </w:tc>
      </w:tr>
      <w:tr w:rsidR="003A2AC0" w:rsidRPr="00495944" w14:paraId="489C373E"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18F8A7" w14:textId="77777777" w:rsidR="003A2AC0" w:rsidRPr="00495944" w:rsidRDefault="003A2AC0" w:rsidP="00F568A6">
            <w:pPr>
              <w:keepNext/>
              <w:keepLines/>
              <w:spacing w:after="0"/>
              <w:rPr>
                <w:rFonts w:cs="Times New Roman"/>
                <w:sz w:val="18"/>
              </w:rPr>
            </w:pPr>
            <w:r w:rsidRPr="00495944">
              <w:rPr>
                <w:rFonts w:cs="Times New Roman"/>
                <w:sz w:val="18"/>
              </w:rPr>
              <w:t>pmi-FormatIndicator</w:t>
            </w:r>
            <w:r w:rsidRPr="00495944">
              <w:rPr>
                <w:rFonts w:cs="Times New Roman"/>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8080B51"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A6E497" w14:textId="77777777" w:rsidR="003A2AC0" w:rsidRPr="00495944" w:rsidRDefault="003A2AC0" w:rsidP="00F568A6">
            <w:pPr>
              <w:keepNext/>
              <w:keepLines/>
              <w:spacing w:after="0"/>
              <w:jc w:val="center"/>
              <w:rPr>
                <w:rFonts w:cs="Times New Roman"/>
                <w:sz w:val="18"/>
              </w:rPr>
            </w:pPr>
            <w:r w:rsidRPr="00495944">
              <w:rPr>
                <w:rFonts w:cs="Times New Roman"/>
                <w:sz w:val="18"/>
              </w:rPr>
              <w:t>Wideband</w:t>
            </w:r>
          </w:p>
        </w:tc>
      </w:tr>
      <w:tr w:rsidR="003A2AC0" w:rsidRPr="00495944" w14:paraId="1032D987"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001CD1" w14:textId="77777777" w:rsidR="003A2AC0" w:rsidRPr="00495944" w:rsidRDefault="003A2AC0" w:rsidP="00F568A6">
            <w:pPr>
              <w:keepNext/>
              <w:keepLines/>
              <w:spacing w:after="0"/>
              <w:rPr>
                <w:rFonts w:cs="Times New Roman"/>
                <w:sz w:val="18"/>
              </w:rPr>
            </w:pPr>
            <w:r w:rsidRPr="00495944">
              <w:rPr>
                <w:rFonts w:cs="Times New Roman"/>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B5E48DB" w14:textId="77777777" w:rsidR="003A2AC0" w:rsidRPr="00495944" w:rsidRDefault="003A2AC0" w:rsidP="00F568A6">
            <w:pPr>
              <w:keepNext/>
              <w:keepLines/>
              <w:spacing w:after="0"/>
              <w:jc w:val="center"/>
              <w:rPr>
                <w:rFonts w:cs="Times New Roman"/>
                <w:sz w:val="18"/>
              </w:rPr>
            </w:pPr>
            <w:r w:rsidRPr="00495944">
              <w:rPr>
                <w:rFonts w:cs="Times New Roman"/>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1DC59D" w14:textId="77777777" w:rsidR="003A2AC0" w:rsidRPr="00495944" w:rsidRDefault="003A2AC0" w:rsidP="00F568A6">
            <w:pPr>
              <w:keepNext/>
              <w:keepLines/>
              <w:spacing w:after="0"/>
              <w:jc w:val="center"/>
              <w:rPr>
                <w:rFonts w:cs="Times New Roman"/>
                <w:sz w:val="18"/>
              </w:rPr>
            </w:pPr>
            <w:r w:rsidRPr="00495944">
              <w:rPr>
                <w:rFonts w:cs="Times New Roman"/>
                <w:sz w:val="18"/>
                <w:lang w:eastAsia="zh-CN"/>
              </w:rPr>
              <w:t>16</w:t>
            </w:r>
          </w:p>
        </w:tc>
      </w:tr>
      <w:tr w:rsidR="003A2AC0" w:rsidRPr="00495944" w14:paraId="1B0B7BA7"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CFBA15" w14:textId="77777777" w:rsidR="003A2AC0" w:rsidRPr="00495944" w:rsidRDefault="003A2AC0" w:rsidP="00F568A6">
            <w:pPr>
              <w:keepNext/>
              <w:keepLines/>
              <w:spacing w:after="0"/>
              <w:rPr>
                <w:rFonts w:cs="Times New Roman"/>
                <w:sz w:val="18"/>
              </w:rPr>
            </w:pPr>
            <w:r w:rsidRPr="00495944">
              <w:rPr>
                <w:rFonts w:cs="Times New Roman"/>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122674A"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12314" w14:textId="77777777" w:rsidR="003A2AC0" w:rsidRPr="00495944" w:rsidDel="0020434D" w:rsidRDefault="003A2AC0" w:rsidP="00F568A6">
            <w:pPr>
              <w:keepNext/>
              <w:keepLines/>
              <w:spacing w:after="0"/>
              <w:jc w:val="center"/>
              <w:rPr>
                <w:rFonts w:cs="Times New Roman"/>
                <w:sz w:val="18"/>
              </w:rPr>
            </w:pPr>
            <w:r w:rsidRPr="00495944">
              <w:rPr>
                <w:rFonts w:cs="Times New Roman"/>
                <w:sz w:val="18"/>
              </w:rPr>
              <w:t>1111111</w:t>
            </w:r>
          </w:p>
        </w:tc>
      </w:tr>
      <w:tr w:rsidR="003A2AC0" w:rsidRPr="00495944" w14:paraId="1D5C3D22"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937C4A" w14:textId="77777777" w:rsidR="003A2AC0" w:rsidRPr="00495944" w:rsidRDefault="003A2AC0" w:rsidP="00F568A6">
            <w:pPr>
              <w:keepNext/>
              <w:keepLines/>
              <w:spacing w:after="0"/>
              <w:rPr>
                <w:rFonts w:cs="Times New Roman"/>
                <w:sz w:val="18"/>
              </w:rPr>
            </w:pPr>
            <w:r w:rsidRPr="00495944">
              <w:rPr>
                <w:rFonts w:cs="Times New Roman"/>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13F113" w14:textId="77777777" w:rsidR="003A2AC0" w:rsidRPr="00495944" w:rsidRDefault="003A2AC0" w:rsidP="00F568A6">
            <w:pPr>
              <w:keepNext/>
              <w:keepLines/>
              <w:spacing w:after="0"/>
              <w:jc w:val="center"/>
              <w:rPr>
                <w:rFonts w:cs="Times New Roman"/>
                <w:sz w:val="18"/>
              </w:rPr>
            </w:pPr>
            <w:r w:rsidRPr="00495944">
              <w:rPr>
                <w:rFonts w:cs="Times New Roman"/>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141AFE" w14:textId="77777777" w:rsidR="003A2AC0" w:rsidRPr="00495944" w:rsidRDefault="003A2AC0" w:rsidP="00F568A6">
            <w:pPr>
              <w:keepNext/>
              <w:keepLines/>
              <w:spacing w:after="0"/>
              <w:jc w:val="center"/>
              <w:rPr>
                <w:rFonts w:cs="Times New Roman"/>
                <w:sz w:val="18"/>
              </w:rPr>
            </w:pPr>
            <w:r w:rsidRPr="00495944">
              <w:rPr>
                <w:rFonts w:cs="Times New Roman"/>
                <w:sz w:val="18"/>
                <w:lang w:eastAsia="zh-CN"/>
              </w:rPr>
              <w:t>10</w:t>
            </w:r>
            <w:r w:rsidRPr="00495944">
              <w:rPr>
                <w:rFonts w:cs="Times New Roman"/>
                <w:sz w:val="18"/>
              </w:rPr>
              <w:t>/9</w:t>
            </w:r>
          </w:p>
        </w:tc>
      </w:tr>
      <w:tr w:rsidR="003A2AC0" w:rsidRPr="00495944" w14:paraId="5720BE3A"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A1FBAE" w14:textId="77777777" w:rsidR="003A2AC0" w:rsidRPr="00495944" w:rsidRDefault="003A2AC0" w:rsidP="00F568A6">
            <w:pPr>
              <w:keepNext/>
              <w:keepLines/>
              <w:spacing w:after="0"/>
              <w:rPr>
                <w:rFonts w:cs="Times New Roman"/>
                <w:sz w:val="18"/>
              </w:rPr>
            </w:pPr>
            <w:r w:rsidRPr="00495944">
              <w:rPr>
                <w:rFonts w:cs="Times New Roman"/>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3F413EDB"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5245C" w14:textId="77777777" w:rsidR="003A2AC0" w:rsidRPr="00495944" w:rsidRDefault="003A2AC0" w:rsidP="00F568A6">
            <w:pPr>
              <w:keepNext/>
              <w:keepLines/>
              <w:spacing w:after="0"/>
              <w:jc w:val="center"/>
              <w:rPr>
                <w:rFonts w:cs="Times New Roman"/>
                <w:sz w:val="18"/>
              </w:rPr>
            </w:pPr>
            <w:r w:rsidRPr="00495944">
              <w:rPr>
                <w:rFonts w:cs="Times New Roman"/>
                <w:sz w:val="18"/>
              </w:rPr>
              <w:t>Not configured</w:t>
            </w:r>
          </w:p>
        </w:tc>
      </w:tr>
      <w:tr w:rsidR="003A2AC0" w:rsidRPr="00495944" w14:paraId="6CEE0046" w14:textId="77777777" w:rsidTr="00F568A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E2EAAFD" w14:textId="77777777" w:rsidR="003A2AC0" w:rsidRPr="00495944" w:rsidRDefault="003A2AC0" w:rsidP="00F568A6">
            <w:pPr>
              <w:keepNext/>
              <w:keepLines/>
              <w:spacing w:after="0"/>
              <w:rPr>
                <w:rFonts w:cs="Times New Roman"/>
                <w:sz w:val="18"/>
              </w:rPr>
            </w:pPr>
            <w:r w:rsidRPr="00495944">
              <w:rPr>
                <w:rFonts w:cs="Times New Roman"/>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F625F4F" w14:textId="77777777" w:rsidR="003A2AC0" w:rsidRPr="00495944" w:rsidRDefault="003A2AC0" w:rsidP="00F568A6">
            <w:pPr>
              <w:keepNext/>
              <w:keepLines/>
              <w:spacing w:after="0"/>
              <w:rPr>
                <w:rFonts w:cs="Times New Roman"/>
                <w:sz w:val="18"/>
              </w:rPr>
            </w:pPr>
            <w:r w:rsidRPr="00495944">
              <w:rPr>
                <w:rFonts w:cs="Times New Roman"/>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BEF4AC3"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41ECA" w14:textId="77777777" w:rsidR="003A2AC0" w:rsidRPr="00495944" w:rsidRDefault="003A2AC0" w:rsidP="00F568A6">
            <w:pPr>
              <w:keepNext/>
              <w:keepLines/>
              <w:spacing w:after="0"/>
              <w:jc w:val="center"/>
              <w:rPr>
                <w:rFonts w:cs="Times New Roman"/>
                <w:sz w:val="18"/>
              </w:rPr>
            </w:pPr>
            <w:r w:rsidRPr="00495944">
              <w:rPr>
                <w:rFonts w:cs="Times New Roman"/>
                <w:sz w:val="18"/>
              </w:rPr>
              <w:t>typeI-SinglePanel</w:t>
            </w:r>
          </w:p>
        </w:tc>
      </w:tr>
      <w:tr w:rsidR="003A2AC0" w:rsidRPr="00495944" w14:paraId="5EA6A319" w14:textId="77777777" w:rsidTr="00F568A6">
        <w:trPr>
          <w:trHeight w:val="70"/>
        </w:trPr>
        <w:tc>
          <w:tcPr>
            <w:tcW w:w="1648" w:type="dxa"/>
            <w:gridSpan w:val="2"/>
            <w:vMerge/>
            <w:tcBorders>
              <w:left w:val="single" w:sz="4" w:space="0" w:color="auto"/>
              <w:right w:val="single" w:sz="4" w:space="0" w:color="auto"/>
            </w:tcBorders>
            <w:hideMark/>
          </w:tcPr>
          <w:p w14:paraId="018D75EB" w14:textId="77777777" w:rsidR="003A2AC0" w:rsidRPr="00495944" w:rsidRDefault="003A2AC0" w:rsidP="00F568A6">
            <w:pPr>
              <w:keepNext/>
              <w:keepLines/>
              <w:spacing w:after="0"/>
              <w:rPr>
                <w:rFonts w:cs="Times New Roman"/>
                <w:sz w:val="18"/>
              </w:rPr>
            </w:pPr>
          </w:p>
        </w:tc>
        <w:tc>
          <w:tcPr>
            <w:tcW w:w="3091" w:type="dxa"/>
            <w:tcBorders>
              <w:top w:val="single" w:sz="4" w:space="0" w:color="auto"/>
              <w:left w:val="single" w:sz="4" w:space="0" w:color="auto"/>
              <w:bottom w:val="single" w:sz="4" w:space="0" w:color="auto"/>
              <w:right w:val="single" w:sz="4" w:space="0" w:color="auto"/>
            </w:tcBorders>
          </w:tcPr>
          <w:p w14:paraId="2AF16ED8" w14:textId="77777777" w:rsidR="003A2AC0" w:rsidRPr="00495944" w:rsidRDefault="003A2AC0" w:rsidP="00F568A6">
            <w:pPr>
              <w:keepNext/>
              <w:keepLines/>
              <w:spacing w:after="0"/>
              <w:rPr>
                <w:rFonts w:cs="Times New Roman"/>
                <w:sz w:val="18"/>
              </w:rPr>
            </w:pPr>
            <w:r w:rsidRPr="00495944">
              <w:rPr>
                <w:rFonts w:cs="Times New Roman"/>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363056"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E90662" w14:textId="77777777" w:rsidR="003A2AC0" w:rsidRPr="00495944" w:rsidRDefault="003A2AC0" w:rsidP="00F568A6">
            <w:pPr>
              <w:keepNext/>
              <w:keepLines/>
              <w:spacing w:after="0"/>
              <w:jc w:val="center"/>
              <w:rPr>
                <w:rFonts w:cs="Times New Roman"/>
                <w:sz w:val="18"/>
              </w:rPr>
            </w:pPr>
            <w:r w:rsidRPr="00495944">
              <w:rPr>
                <w:rFonts w:cs="Times New Roman"/>
                <w:sz w:val="18"/>
              </w:rPr>
              <w:t>1</w:t>
            </w:r>
          </w:p>
        </w:tc>
      </w:tr>
      <w:tr w:rsidR="003A2AC0" w:rsidRPr="00495944" w14:paraId="007463EA" w14:textId="77777777" w:rsidTr="00F568A6">
        <w:trPr>
          <w:trHeight w:val="70"/>
        </w:trPr>
        <w:tc>
          <w:tcPr>
            <w:tcW w:w="1648" w:type="dxa"/>
            <w:gridSpan w:val="2"/>
            <w:vMerge/>
            <w:tcBorders>
              <w:left w:val="single" w:sz="4" w:space="0" w:color="auto"/>
              <w:right w:val="single" w:sz="4" w:space="0" w:color="auto"/>
            </w:tcBorders>
            <w:hideMark/>
          </w:tcPr>
          <w:p w14:paraId="39CBCECC" w14:textId="77777777" w:rsidR="003A2AC0" w:rsidRPr="00495944" w:rsidRDefault="003A2AC0" w:rsidP="00F568A6">
            <w:pPr>
              <w:keepNext/>
              <w:keepLines/>
              <w:spacing w:after="0"/>
              <w:rPr>
                <w:rFonts w:cs="Times New Roman"/>
                <w:sz w:val="18"/>
              </w:rPr>
            </w:pPr>
          </w:p>
        </w:tc>
        <w:tc>
          <w:tcPr>
            <w:tcW w:w="3091" w:type="dxa"/>
            <w:tcBorders>
              <w:top w:val="single" w:sz="4" w:space="0" w:color="auto"/>
              <w:left w:val="single" w:sz="4" w:space="0" w:color="auto"/>
              <w:bottom w:val="single" w:sz="4" w:space="0" w:color="auto"/>
              <w:right w:val="single" w:sz="4" w:space="0" w:color="auto"/>
            </w:tcBorders>
          </w:tcPr>
          <w:p w14:paraId="5AC94458" w14:textId="77777777" w:rsidR="003A2AC0" w:rsidRPr="00495944" w:rsidRDefault="003A2AC0" w:rsidP="00F568A6">
            <w:pPr>
              <w:keepNext/>
              <w:keepLines/>
              <w:spacing w:after="0"/>
              <w:rPr>
                <w:rFonts w:cs="Times New Roman"/>
                <w:sz w:val="18"/>
              </w:rPr>
            </w:pPr>
            <w:r w:rsidRPr="00495944">
              <w:rPr>
                <w:rFonts w:cs="Times New Roman"/>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64FD4CF"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A3F82A" w14:textId="781574BE" w:rsidR="003A2AC0" w:rsidRPr="00495944" w:rsidRDefault="00495944" w:rsidP="00F568A6">
            <w:pPr>
              <w:keepNext/>
              <w:keepLines/>
              <w:spacing w:after="0"/>
              <w:jc w:val="center"/>
              <w:rPr>
                <w:rFonts w:cs="Times New Roman"/>
                <w:sz w:val="18"/>
              </w:rPr>
            </w:pPr>
            <w:r w:rsidRPr="00495944">
              <w:rPr>
                <w:rFonts w:cs="Times New Roman"/>
                <w:sz w:val="18"/>
              </w:rPr>
              <w:t>(2,1)</w:t>
            </w:r>
          </w:p>
        </w:tc>
      </w:tr>
      <w:tr w:rsidR="00495944" w:rsidRPr="00495944" w14:paraId="06FAD356" w14:textId="77777777" w:rsidTr="00F568A6">
        <w:trPr>
          <w:trHeight w:val="70"/>
        </w:trPr>
        <w:tc>
          <w:tcPr>
            <w:tcW w:w="1648" w:type="dxa"/>
            <w:gridSpan w:val="2"/>
            <w:vMerge/>
            <w:tcBorders>
              <w:left w:val="single" w:sz="4" w:space="0" w:color="auto"/>
              <w:right w:val="single" w:sz="4" w:space="0" w:color="auto"/>
            </w:tcBorders>
          </w:tcPr>
          <w:p w14:paraId="6129D6CB" w14:textId="77777777" w:rsidR="00495944" w:rsidRPr="00495944" w:rsidRDefault="00495944" w:rsidP="00F568A6">
            <w:pPr>
              <w:keepNext/>
              <w:keepLines/>
              <w:spacing w:after="0"/>
              <w:rPr>
                <w:rFonts w:cs="Times New Roman"/>
                <w:sz w:val="18"/>
              </w:rPr>
            </w:pPr>
          </w:p>
        </w:tc>
        <w:tc>
          <w:tcPr>
            <w:tcW w:w="3091" w:type="dxa"/>
            <w:tcBorders>
              <w:top w:val="single" w:sz="4" w:space="0" w:color="auto"/>
              <w:left w:val="single" w:sz="4" w:space="0" w:color="auto"/>
              <w:bottom w:val="single" w:sz="4" w:space="0" w:color="auto"/>
              <w:right w:val="single" w:sz="4" w:space="0" w:color="auto"/>
            </w:tcBorders>
          </w:tcPr>
          <w:p w14:paraId="1D2212B0" w14:textId="6F424C7B" w:rsidR="00495944" w:rsidRPr="00495944" w:rsidRDefault="00495944" w:rsidP="00F568A6">
            <w:pPr>
              <w:keepNext/>
              <w:keepLines/>
              <w:spacing w:after="0"/>
              <w:rPr>
                <w:rFonts w:cs="Times New Roman"/>
                <w:sz w:val="18"/>
              </w:rPr>
            </w:pPr>
            <w:r w:rsidRPr="00495944">
              <w:rPr>
                <w:rFonts w:cs="Times New Roman"/>
                <w:sz w:val="18"/>
              </w:rPr>
              <w:t>(CodebookConfig-O1,CodebookConfig-O2)</w:t>
            </w:r>
          </w:p>
        </w:tc>
        <w:tc>
          <w:tcPr>
            <w:tcW w:w="993" w:type="dxa"/>
            <w:tcBorders>
              <w:top w:val="single" w:sz="4" w:space="0" w:color="auto"/>
              <w:left w:val="single" w:sz="4" w:space="0" w:color="auto"/>
              <w:bottom w:val="single" w:sz="4" w:space="0" w:color="auto"/>
              <w:right w:val="single" w:sz="4" w:space="0" w:color="auto"/>
            </w:tcBorders>
            <w:vAlign w:val="center"/>
          </w:tcPr>
          <w:p w14:paraId="3F339925" w14:textId="77777777" w:rsidR="00495944" w:rsidRPr="00495944" w:rsidRDefault="00495944"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86E48D" w14:textId="6E95DA27" w:rsidR="00495944" w:rsidRPr="00495944" w:rsidRDefault="00495944" w:rsidP="00495944">
            <w:pPr>
              <w:keepNext/>
              <w:keepLines/>
              <w:spacing w:after="0"/>
              <w:jc w:val="center"/>
              <w:rPr>
                <w:rFonts w:cs="Times New Roman"/>
                <w:sz w:val="18"/>
              </w:rPr>
            </w:pPr>
            <w:r w:rsidRPr="00495944">
              <w:rPr>
                <w:rFonts w:cs="Times New Roman"/>
                <w:sz w:val="18"/>
              </w:rPr>
              <w:t>(4,1)</w:t>
            </w:r>
          </w:p>
        </w:tc>
      </w:tr>
      <w:tr w:rsidR="003A2AC0" w:rsidRPr="00495944" w14:paraId="2A9B0835" w14:textId="77777777" w:rsidTr="00F568A6">
        <w:trPr>
          <w:trHeight w:val="70"/>
        </w:trPr>
        <w:tc>
          <w:tcPr>
            <w:tcW w:w="1648" w:type="dxa"/>
            <w:gridSpan w:val="2"/>
            <w:vMerge/>
            <w:tcBorders>
              <w:left w:val="single" w:sz="4" w:space="0" w:color="auto"/>
              <w:right w:val="single" w:sz="4" w:space="0" w:color="auto"/>
            </w:tcBorders>
            <w:hideMark/>
          </w:tcPr>
          <w:p w14:paraId="0C29B6D7" w14:textId="77777777" w:rsidR="003A2AC0" w:rsidRPr="00495944" w:rsidRDefault="003A2AC0" w:rsidP="00F568A6">
            <w:pPr>
              <w:keepNext/>
              <w:keepLines/>
              <w:spacing w:after="0"/>
              <w:rPr>
                <w:rFonts w:cs="Times New Roman"/>
                <w:sz w:val="18"/>
              </w:rPr>
            </w:pPr>
          </w:p>
        </w:tc>
        <w:tc>
          <w:tcPr>
            <w:tcW w:w="3091" w:type="dxa"/>
            <w:tcBorders>
              <w:top w:val="single" w:sz="4" w:space="0" w:color="auto"/>
              <w:left w:val="single" w:sz="4" w:space="0" w:color="auto"/>
              <w:bottom w:val="single" w:sz="4" w:space="0" w:color="auto"/>
              <w:right w:val="single" w:sz="4" w:space="0" w:color="auto"/>
            </w:tcBorders>
          </w:tcPr>
          <w:p w14:paraId="37581DBD" w14:textId="77777777" w:rsidR="003A2AC0" w:rsidRPr="00495944" w:rsidRDefault="003A2AC0" w:rsidP="00F568A6">
            <w:pPr>
              <w:keepNext/>
              <w:keepLines/>
              <w:spacing w:after="0"/>
              <w:rPr>
                <w:rFonts w:cs="Times New Roman"/>
                <w:sz w:val="18"/>
              </w:rPr>
            </w:pPr>
            <w:r w:rsidRPr="00495944">
              <w:rPr>
                <w:rFonts w:cs="Times New Roman"/>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79B383"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E894A3" w14:textId="1E169231" w:rsidR="003A2AC0" w:rsidRPr="00495944" w:rsidRDefault="00495944" w:rsidP="00495944">
            <w:pPr>
              <w:spacing w:afterLines="50" w:after="120"/>
              <w:rPr>
                <w:rFonts w:eastAsiaTheme="minorEastAsia" w:cs="Times New Roman"/>
                <w:sz w:val="18"/>
                <w:lang w:val="en-US" w:eastAsia="zh-CN"/>
              </w:rPr>
            </w:pPr>
            <w:r>
              <w:rPr>
                <w:rFonts w:eastAsiaTheme="minorEastAsia" w:cs="Times New Roman"/>
                <w:sz w:val="18"/>
                <w:lang w:val="en-US" w:eastAsia="zh-CN"/>
              </w:rPr>
              <w:t>The codebook is restricted to i</w:t>
            </w:r>
            <w:r w:rsidRPr="00495944">
              <w:rPr>
                <w:rFonts w:eastAsiaTheme="minorEastAsia" w:cs="Times New Roman"/>
                <w:sz w:val="18"/>
                <w:vertAlign w:val="subscript"/>
                <w:lang w:val="en-US" w:eastAsia="zh-CN"/>
              </w:rPr>
              <w:t>1,1</w:t>
            </w:r>
            <w:r>
              <w:rPr>
                <w:rFonts w:eastAsiaTheme="minorEastAsia" w:cs="Times New Roman"/>
                <w:sz w:val="18"/>
                <w:lang w:val="en-US" w:eastAsia="zh-CN"/>
              </w:rPr>
              <w:t>=0, i</w:t>
            </w:r>
            <w:r w:rsidRPr="00495944">
              <w:rPr>
                <w:rFonts w:eastAsiaTheme="minorEastAsia" w:cs="Times New Roman"/>
                <w:sz w:val="18"/>
                <w:vertAlign w:val="subscript"/>
                <w:lang w:val="en-US" w:eastAsia="zh-CN"/>
              </w:rPr>
              <w:t>1,2</w:t>
            </w:r>
            <w:r>
              <w:rPr>
                <w:rFonts w:eastAsiaTheme="minorEastAsia" w:cs="Times New Roman"/>
                <w:sz w:val="18"/>
                <w:lang w:val="en-US" w:eastAsia="zh-CN"/>
              </w:rPr>
              <w:t>=0,i</w:t>
            </w:r>
            <w:r w:rsidRPr="00495944">
              <w:rPr>
                <w:rFonts w:eastAsiaTheme="minorEastAsia" w:cs="Times New Roman"/>
                <w:sz w:val="18"/>
                <w:vertAlign w:val="subscript"/>
                <w:lang w:val="en-US" w:eastAsia="zh-CN"/>
              </w:rPr>
              <w:t>1.3</w:t>
            </w:r>
            <w:r>
              <w:rPr>
                <w:rFonts w:eastAsiaTheme="minorEastAsia" w:cs="Times New Roman"/>
                <w:sz w:val="18"/>
                <w:lang w:val="en-US" w:eastAsia="zh-CN"/>
              </w:rPr>
              <w:t>=0 and i</w:t>
            </w:r>
            <w:r w:rsidRPr="00495944">
              <w:rPr>
                <w:rFonts w:eastAsiaTheme="minorEastAsia" w:cs="Times New Roman"/>
                <w:sz w:val="18"/>
                <w:vertAlign w:val="subscript"/>
                <w:lang w:val="en-US" w:eastAsia="zh-CN"/>
              </w:rPr>
              <w:t>2</w:t>
            </w:r>
            <w:r>
              <w:rPr>
                <w:rFonts w:eastAsiaTheme="minorEastAsia" w:cs="Times New Roman"/>
                <w:sz w:val="18"/>
                <w:lang w:val="en-US" w:eastAsia="zh-CN"/>
              </w:rPr>
              <w:t>=0</w:t>
            </w:r>
          </w:p>
        </w:tc>
      </w:tr>
      <w:tr w:rsidR="003A2AC0" w:rsidRPr="00495944" w14:paraId="7D598A84" w14:textId="77777777" w:rsidTr="00F568A6">
        <w:trPr>
          <w:trHeight w:val="70"/>
        </w:trPr>
        <w:tc>
          <w:tcPr>
            <w:tcW w:w="1648" w:type="dxa"/>
            <w:gridSpan w:val="2"/>
            <w:vMerge/>
            <w:tcBorders>
              <w:left w:val="single" w:sz="4" w:space="0" w:color="auto"/>
              <w:bottom w:val="single" w:sz="4" w:space="0" w:color="auto"/>
              <w:right w:val="single" w:sz="4" w:space="0" w:color="auto"/>
            </w:tcBorders>
          </w:tcPr>
          <w:p w14:paraId="1896AEAD" w14:textId="77777777" w:rsidR="003A2AC0" w:rsidRPr="00495944" w:rsidRDefault="003A2AC0" w:rsidP="00F568A6">
            <w:pPr>
              <w:keepNext/>
              <w:keepLines/>
              <w:spacing w:after="0"/>
              <w:rPr>
                <w:rFonts w:cs="Times New Roman"/>
                <w:sz w:val="18"/>
              </w:rPr>
            </w:pPr>
          </w:p>
        </w:tc>
        <w:tc>
          <w:tcPr>
            <w:tcW w:w="3091" w:type="dxa"/>
            <w:tcBorders>
              <w:top w:val="single" w:sz="4" w:space="0" w:color="auto"/>
              <w:left w:val="single" w:sz="4" w:space="0" w:color="auto"/>
              <w:bottom w:val="single" w:sz="4" w:space="0" w:color="auto"/>
              <w:right w:val="single" w:sz="4" w:space="0" w:color="auto"/>
            </w:tcBorders>
          </w:tcPr>
          <w:p w14:paraId="67B7D905" w14:textId="77777777" w:rsidR="003A2AC0" w:rsidRPr="00495944" w:rsidRDefault="003A2AC0" w:rsidP="00F568A6">
            <w:pPr>
              <w:keepNext/>
              <w:keepLines/>
              <w:spacing w:after="0"/>
              <w:rPr>
                <w:rFonts w:cs="Times New Roman"/>
                <w:sz w:val="18"/>
              </w:rPr>
            </w:pPr>
            <w:r w:rsidRPr="00495944">
              <w:rPr>
                <w:rFonts w:cs="Times New Roman"/>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30D7B2C"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3AFF1C" w14:textId="52D4DB6E" w:rsidR="003A2AC0" w:rsidRPr="00495944" w:rsidRDefault="00495944" w:rsidP="00F568A6">
            <w:pPr>
              <w:keepNext/>
              <w:keepLines/>
              <w:spacing w:after="0"/>
              <w:jc w:val="center"/>
              <w:rPr>
                <w:rFonts w:cs="Times New Roman"/>
                <w:sz w:val="18"/>
              </w:rPr>
            </w:pPr>
            <w:r>
              <w:rPr>
                <w:rFonts w:cs="Times New Roman" w:hint="eastAsia"/>
                <w:sz w:val="18"/>
                <w:lang w:eastAsia="zh-CN"/>
              </w:rPr>
              <w:t>0000</w:t>
            </w:r>
            <w:r>
              <w:rPr>
                <w:rFonts w:cs="Times New Roman"/>
                <w:sz w:val="18"/>
                <w:lang w:eastAsia="zh-CN"/>
              </w:rPr>
              <w:t>1</w:t>
            </w:r>
            <w:r w:rsidRPr="00495944">
              <w:rPr>
                <w:rFonts w:cs="Times New Roman" w:hint="eastAsia"/>
                <w:sz w:val="18"/>
                <w:lang w:eastAsia="zh-CN"/>
              </w:rPr>
              <w:t>00</w:t>
            </w:r>
            <w:r>
              <w:rPr>
                <w:rFonts w:cs="Times New Roman"/>
                <w:sz w:val="18"/>
                <w:lang w:eastAsia="zh-CN"/>
              </w:rPr>
              <w:t>0</w:t>
            </w:r>
          </w:p>
        </w:tc>
      </w:tr>
      <w:tr w:rsidR="003A2AC0" w:rsidRPr="00495944" w14:paraId="0825FA36"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F23F6BE" w14:textId="77777777" w:rsidR="003A2AC0" w:rsidRPr="00495944" w:rsidRDefault="003A2AC0" w:rsidP="00F568A6">
            <w:pPr>
              <w:keepNext/>
              <w:keepLines/>
              <w:spacing w:after="0"/>
              <w:rPr>
                <w:rFonts w:cs="Times New Roman"/>
                <w:sz w:val="18"/>
              </w:rPr>
            </w:pPr>
            <w:r w:rsidRPr="00495944">
              <w:rPr>
                <w:rFonts w:cs="Times New Roman"/>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1BDBC8D"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74BDB" w14:textId="77777777" w:rsidR="003A2AC0" w:rsidRPr="00495944" w:rsidRDefault="003A2AC0" w:rsidP="00F568A6">
            <w:pPr>
              <w:keepNext/>
              <w:keepLines/>
              <w:spacing w:after="0"/>
              <w:jc w:val="center"/>
              <w:rPr>
                <w:rFonts w:cs="Times New Roman"/>
                <w:sz w:val="18"/>
              </w:rPr>
            </w:pPr>
            <w:r w:rsidRPr="00495944">
              <w:rPr>
                <w:rFonts w:cs="Times New Roman"/>
                <w:sz w:val="18"/>
                <w:lang w:eastAsia="zh-CN"/>
              </w:rPr>
              <w:t>PUCCH</w:t>
            </w:r>
          </w:p>
        </w:tc>
      </w:tr>
      <w:tr w:rsidR="003A2AC0" w:rsidRPr="00495944" w14:paraId="1581D950"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FCA197" w14:textId="77777777" w:rsidR="003A2AC0" w:rsidRPr="00495944" w:rsidRDefault="003A2AC0" w:rsidP="00F568A6">
            <w:pPr>
              <w:keepNext/>
              <w:keepLines/>
              <w:spacing w:after="0"/>
              <w:rPr>
                <w:rFonts w:cs="Times New Roman"/>
                <w:sz w:val="18"/>
              </w:rPr>
            </w:pPr>
            <w:r w:rsidRPr="00495944">
              <w:rPr>
                <w:rFonts w:cs="Times New Roman"/>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CFEBA1" w14:textId="77777777" w:rsidR="003A2AC0" w:rsidRPr="00495944" w:rsidRDefault="003A2AC0" w:rsidP="00F568A6">
            <w:pPr>
              <w:keepNext/>
              <w:keepLines/>
              <w:spacing w:after="0"/>
              <w:jc w:val="center"/>
              <w:rPr>
                <w:rFonts w:cs="Times New Roman"/>
                <w:sz w:val="18"/>
              </w:rPr>
            </w:pPr>
            <w:r w:rsidRPr="00495944">
              <w:rPr>
                <w:rFonts w:cs="Times New Roman"/>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F6E29" w14:textId="77777777" w:rsidR="003A2AC0" w:rsidRPr="00495944" w:rsidRDefault="003A2AC0" w:rsidP="00F568A6">
            <w:pPr>
              <w:keepNext/>
              <w:keepLines/>
              <w:spacing w:after="0"/>
              <w:jc w:val="center"/>
              <w:rPr>
                <w:rFonts w:cs="Times New Roman"/>
                <w:sz w:val="18"/>
                <w:lang w:eastAsia="zh-CN"/>
              </w:rPr>
            </w:pPr>
            <w:r w:rsidRPr="00495944">
              <w:rPr>
                <w:rFonts w:cs="Times New Roman"/>
                <w:sz w:val="18"/>
                <w:lang w:eastAsia="zh-CN"/>
              </w:rPr>
              <w:t>9.5</w:t>
            </w:r>
          </w:p>
        </w:tc>
      </w:tr>
      <w:tr w:rsidR="003A2AC0" w:rsidRPr="00495944" w14:paraId="1470D722" w14:textId="77777777" w:rsidTr="00F568A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7A914E" w14:textId="77777777" w:rsidR="003A2AC0" w:rsidRPr="00495944" w:rsidRDefault="003A2AC0" w:rsidP="00F568A6">
            <w:pPr>
              <w:keepNext/>
              <w:keepLines/>
              <w:spacing w:after="0"/>
              <w:rPr>
                <w:rFonts w:cs="Times New Roman"/>
                <w:sz w:val="18"/>
              </w:rPr>
            </w:pPr>
            <w:r w:rsidRPr="00495944">
              <w:rPr>
                <w:rFonts w:cs="Times New Roman"/>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6251C80"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33910" w14:textId="77777777" w:rsidR="003A2AC0" w:rsidRPr="00495944" w:rsidRDefault="003A2AC0" w:rsidP="00F568A6">
            <w:pPr>
              <w:keepNext/>
              <w:keepLines/>
              <w:spacing w:after="0"/>
              <w:jc w:val="center"/>
              <w:rPr>
                <w:rFonts w:cs="Times New Roman"/>
                <w:sz w:val="18"/>
              </w:rPr>
            </w:pPr>
            <w:r w:rsidRPr="00495944">
              <w:rPr>
                <w:rFonts w:cs="Times New Roman"/>
                <w:sz w:val="18"/>
              </w:rPr>
              <w:t>1</w:t>
            </w:r>
          </w:p>
        </w:tc>
      </w:tr>
      <w:tr w:rsidR="003A2AC0" w:rsidRPr="00495944" w14:paraId="1FCFC4A8" w14:textId="77777777" w:rsidTr="00495944">
        <w:trPr>
          <w:trHeight w:val="13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F9EF4B" w14:textId="77777777" w:rsidR="003A2AC0" w:rsidRPr="00495944" w:rsidRDefault="003A2AC0" w:rsidP="00F568A6">
            <w:pPr>
              <w:keepNext/>
              <w:keepLines/>
              <w:spacing w:after="0"/>
              <w:rPr>
                <w:rFonts w:cs="Times New Roman"/>
                <w:sz w:val="18"/>
              </w:rPr>
            </w:pPr>
            <w:r w:rsidRPr="00495944">
              <w:rPr>
                <w:rFonts w:cs="Times New Roman"/>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A5DF613" w14:textId="77777777" w:rsidR="003A2AC0" w:rsidRPr="00495944" w:rsidRDefault="003A2AC0" w:rsidP="00F568A6">
            <w:pPr>
              <w:keepNext/>
              <w:keepLines/>
              <w:spacing w:after="0"/>
              <w:jc w:val="center"/>
              <w:rPr>
                <w:rFonts w:cs="Times New Roman"/>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60AF8" w14:textId="2AC61F97" w:rsidR="003A2AC0" w:rsidRPr="00495944" w:rsidRDefault="00495944" w:rsidP="00F568A6">
            <w:pPr>
              <w:keepNext/>
              <w:keepLines/>
              <w:spacing w:after="0"/>
              <w:jc w:val="center"/>
              <w:rPr>
                <w:rFonts w:cs="Times New Roman"/>
                <w:sz w:val="18"/>
              </w:rPr>
            </w:pPr>
            <w:r w:rsidRPr="00495944">
              <w:rPr>
                <w:rFonts w:cs="Times New Roman"/>
                <w:sz w:val="18"/>
                <w:lang w:eastAsia="zh-CN"/>
              </w:rPr>
              <w:t>TBD</w:t>
            </w:r>
          </w:p>
        </w:tc>
      </w:tr>
    </w:tbl>
    <w:p w14:paraId="782D9BD2" w14:textId="77777777" w:rsidR="003A2AC0" w:rsidRDefault="003A2AC0" w:rsidP="003A2AC0">
      <w:pPr>
        <w:jc w:val="both"/>
        <w:rPr>
          <w:rFonts w:eastAsiaTheme="minorEastAsia"/>
          <w:lang w:eastAsia="zh-CN"/>
        </w:rPr>
      </w:pPr>
    </w:p>
    <w:p w14:paraId="31769508" w14:textId="3AC2CE7D" w:rsidR="00083FE2" w:rsidRPr="00083FE2" w:rsidRDefault="00083FE2" w:rsidP="003A2AC0">
      <w:pPr>
        <w:jc w:val="both"/>
        <w:rPr>
          <w:rFonts w:eastAsiaTheme="minorEastAsia"/>
          <w:b/>
          <w:lang w:eastAsia="zh-CN"/>
        </w:rPr>
      </w:pPr>
      <w:r w:rsidRPr="00083FE2">
        <w:rPr>
          <w:rFonts w:eastAsiaTheme="minorEastAsia" w:hint="eastAsia"/>
          <w:b/>
          <w:lang w:eastAsia="zh-CN"/>
        </w:rPr>
        <w:t>P</w:t>
      </w:r>
      <w:r w:rsidRPr="00083FE2">
        <w:rPr>
          <w:rFonts w:eastAsiaTheme="minorEastAsia"/>
          <w:b/>
          <w:lang w:eastAsia="zh-CN"/>
        </w:rPr>
        <w:t>roposal 2: Use simulation assumptions listed in Table 2-1 for CQI testing.</w:t>
      </w:r>
    </w:p>
    <w:p w14:paraId="3B606B3F" w14:textId="7ADF619A" w:rsidR="00C064B2" w:rsidRDefault="00AC2D3E" w:rsidP="003A2AC0">
      <w:pPr>
        <w:jc w:val="both"/>
        <w:rPr>
          <w:rFonts w:eastAsiaTheme="minorEastAsia"/>
          <w:lang w:eastAsia="zh-CN"/>
        </w:rPr>
      </w:pPr>
      <w:r>
        <w:rPr>
          <w:rFonts w:eastAsiaTheme="minorEastAsia"/>
          <w:lang w:eastAsia="zh-CN"/>
        </w:rPr>
        <w:t>In last meeting, RAN4 agreed to introduce CQI requirements up to 64QAM. We provide our simulation results in Figure 2-1</w:t>
      </w:r>
    </w:p>
    <w:p w14:paraId="31B01EC1" w14:textId="77777777" w:rsidR="00083FE2" w:rsidRDefault="00E72F24" w:rsidP="00AC2D3E">
      <w:pPr>
        <w:jc w:val="center"/>
        <w:rPr>
          <w:rFonts w:eastAsiaTheme="minorEastAsia"/>
          <w:b/>
          <w:lang w:eastAsia="zh-CN"/>
        </w:rPr>
      </w:pPr>
      <w:r>
        <w:rPr>
          <w:noProof/>
          <w:lang w:val="en-US" w:eastAsia="zh-CN"/>
        </w:rPr>
        <w:lastRenderedPageBreak/>
        <w:drawing>
          <wp:inline distT="0" distB="0" distL="0" distR="0" wp14:anchorId="37CBEABA" wp14:editId="4BF5D9C4">
            <wp:extent cx="3034146" cy="24022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414178"/>
                    </a:xfrm>
                    <a:prstGeom prst="rect">
                      <a:avLst/>
                    </a:prstGeom>
                  </pic:spPr>
                </pic:pic>
              </a:graphicData>
            </a:graphic>
          </wp:inline>
        </w:drawing>
      </w:r>
    </w:p>
    <w:p w14:paraId="66B046F5" w14:textId="4C9890D4" w:rsidR="00AC2D3E" w:rsidRDefault="00AC2D3E" w:rsidP="00AC2D3E">
      <w:pPr>
        <w:jc w:val="center"/>
        <w:rPr>
          <w:rFonts w:eastAsiaTheme="minorEastAsia"/>
          <w:b/>
          <w:lang w:eastAsia="zh-CN"/>
        </w:rPr>
      </w:pPr>
      <w:r w:rsidRPr="00AC2D3E">
        <w:rPr>
          <w:rFonts w:eastAsiaTheme="minorEastAsia" w:hint="eastAsia"/>
          <w:b/>
          <w:lang w:eastAsia="zh-CN"/>
        </w:rPr>
        <w:t>F</w:t>
      </w:r>
      <w:r w:rsidRPr="00AC2D3E">
        <w:rPr>
          <w:rFonts w:eastAsiaTheme="minorEastAsia"/>
          <w:b/>
          <w:lang w:eastAsia="zh-CN"/>
        </w:rPr>
        <w:t>igure 2-1: Median CQI distribution simulation results</w:t>
      </w:r>
    </w:p>
    <w:p w14:paraId="59E4B546" w14:textId="04E0C567" w:rsidR="00E72F24" w:rsidRDefault="00083FE2" w:rsidP="00E72F24">
      <w:pPr>
        <w:rPr>
          <w:rFonts w:eastAsiaTheme="minorEastAsia"/>
          <w:lang w:eastAsia="zh-CN"/>
        </w:rPr>
      </w:pPr>
      <w:r>
        <w:rPr>
          <w:rFonts w:eastAsiaTheme="minorEastAsia"/>
          <w:lang w:eastAsia="zh-CN"/>
        </w:rPr>
        <w:t xml:space="preserve">We propose to set </w:t>
      </w:r>
      <w:r w:rsidRPr="005B1A78">
        <w:rPr>
          <w:rFonts w:eastAsiaTheme="minorEastAsia"/>
          <w:lang w:eastAsia="zh-CN"/>
        </w:rPr>
        <w:t>lower SNR to [</w:t>
      </w:r>
      <w:r w:rsidR="00642BA4">
        <w:rPr>
          <w:rFonts w:eastAsiaTheme="minorEastAsia"/>
          <w:lang w:eastAsia="zh-CN"/>
        </w:rPr>
        <w:t>4,5</w:t>
      </w:r>
      <w:r w:rsidRPr="005B1A78">
        <w:rPr>
          <w:rFonts w:eastAsiaTheme="minorEastAsia"/>
          <w:lang w:eastAsia="zh-CN"/>
        </w:rPr>
        <w:t>] dB for 16QAM</w:t>
      </w:r>
      <w:r>
        <w:rPr>
          <w:rFonts w:eastAsiaTheme="minorEastAsia"/>
          <w:lang w:eastAsia="zh-CN"/>
        </w:rPr>
        <w:t xml:space="preserve"> and higher SNR to  [10,11] dB for 64QAM for 8RX CQI testing.</w:t>
      </w:r>
    </w:p>
    <w:p w14:paraId="78F24DFD" w14:textId="1333442F" w:rsidR="00083FE2" w:rsidRPr="00083FE2" w:rsidRDefault="00083FE2" w:rsidP="00E72F24">
      <w:pPr>
        <w:rPr>
          <w:rFonts w:eastAsiaTheme="minorEastAsia"/>
          <w:b/>
          <w:lang w:eastAsia="zh-CN"/>
        </w:rPr>
      </w:pPr>
      <w:r w:rsidRPr="00083FE2">
        <w:rPr>
          <w:rFonts w:eastAsiaTheme="minorEastAsia"/>
          <w:b/>
          <w:lang w:eastAsia="zh-CN"/>
        </w:rPr>
        <w:t xml:space="preserve">Proposal </w:t>
      </w:r>
      <w:r>
        <w:rPr>
          <w:rFonts w:eastAsiaTheme="minorEastAsia"/>
          <w:b/>
          <w:lang w:eastAsia="zh-CN"/>
        </w:rPr>
        <w:t>3</w:t>
      </w:r>
      <w:r w:rsidRPr="00083FE2">
        <w:rPr>
          <w:rFonts w:eastAsiaTheme="minorEastAsia"/>
          <w:b/>
          <w:lang w:eastAsia="zh-CN"/>
        </w:rPr>
        <w:t>: Set lower SNR to [</w:t>
      </w:r>
      <w:r w:rsidR="00642BA4">
        <w:rPr>
          <w:rFonts w:eastAsiaTheme="minorEastAsia"/>
          <w:b/>
          <w:lang w:eastAsia="zh-CN"/>
        </w:rPr>
        <w:t>4,5</w:t>
      </w:r>
      <w:r w:rsidRPr="00083FE2">
        <w:rPr>
          <w:rFonts w:eastAsiaTheme="minorEastAsia"/>
          <w:b/>
          <w:lang w:eastAsia="zh-CN"/>
        </w:rPr>
        <w:t>] dB for 16QAM and higher SNR to [10,11] dB for 64QAM for 8RX CQI testing.</w:t>
      </w:r>
    </w:p>
    <w:p w14:paraId="484CE7B8" w14:textId="28483B8B" w:rsidR="000E222F" w:rsidRDefault="000E222F" w:rsidP="000E222F">
      <w:pPr>
        <w:pStyle w:val="20"/>
        <w:ind w:left="0"/>
        <w:rPr>
          <w:lang w:eastAsia="zh-CN"/>
        </w:rPr>
      </w:pPr>
      <w:r>
        <w:rPr>
          <w:lang w:eastAsia="zh-CN"/>
        </w:rPr>
        <w:t xml:space="preserve">PMI requirements </w:t>
      </w:r>
    </w:p>
    <w:p w14:paraId="02FCA979" w14:textId="464E85A3" w:rsidR="000E222F" w:rsidRDefault="00495944" w:rsidP="00BC0522">
      <w:pPr>
        <w:spacing w:before="180"/>
        <w:jc w:val="both"/>
        <w:rPr>
          <w:rFonts w:eastAsiaTheme="minorEastAsia"/>
          <w:lang w:eastAsia="zh-CN"/>
        </w:rPr>
      </w:pPr>
      <w:r>
        <w:rPr>
          <w:rFonts w:eastAsiaTheme="minorEastAsia" w:hint="eastAsia"/>
          <w:lang w:eastAsia="zh-CN"/>
        </w:rPr>
        <w:t>I</w:t>
      </w:r>
      <w:r>
        <w:rPr>
          <w:rFonts w:eastAsiaTheme="minorEastAsia"/>
          <w:lang w:eastAsia="zh-CN"/>
        </w:rPr>
        <w:t xml:space="preserve">n last meeting, </w:t>
      </w:r>
      <w:r w:rsidR="003450C2">
        <w:rPr>
          <w:rFonts w:eastAsiaTheme="minorEastAsia"/>
          <w:lang w:eastAsia="zh-CN"/>
        </w:rPr>
        <w:t>RAN4 discussed a lot on whether to introduce PMI requirements for 8RX. Based on our understanding, no enhancement for codebook is introduced for 8RX. The only difference compared to legacy PMI testing is verifying UE’s capability of PMI selection for higher rank codebook</w:t>
      </w:r>
      <w:r w:rsidR="00826D7D">
        <w:rPr>
          <w:rFonts w:eastAsiaTheme="minorEastAsia"/>
          <w:lang w:eastAsia="zh-CN"/>
        </w:rPr>
        <w:t>. However, it is noted that performance gain of follow PMI vs random PMI can only be observed with high antenna correlation which is not a typical configuration for high rank due to large inter-layer interference.</w:t>
      </w:r>
    </w:p>
    <w:p w14:paraId="4BD4B1F1" w14:textId="78794887" w:rsidR="00826D7D" w:rsidRPr="00826D7D" w:rsidRDefault="00826D7D" w:rsidP="00826D7D">
      <w:pPr>
        <w:spacing w:before="180"/>
        <w:jc w:val="both"/>
        <w:rPr>
          <w:rFonts w:eastAsiaTheme="minorEastAsia"/>
          <w:b/>
          <w:lang w:eastAsia="zh-CN"/>
        </w:rPr>
      </w:pPr>
      <w:r>
        <w:rPr>
          <w:rFonts w:eastAsiaTheme="minorEastAsia"/>
          <w:b/>
          <w:lang w:eastAsia="zh-CN"/>
        </w:rPr>
        <w:t xml:space="preserve">Proposal </w:t>
      </w:r>
      <w:r w:rsidR="00083FE2">
        <w:rPr>
          <w:rFonts w:eastAsiaTheme="minorEastAsia"/>
          <w:b/>
          <w:lang w:eastAsia="zh-CN"/>
        </w:rPr>
        <w:t>4</w:t>
      </w:r>
      <w:r>
        <w:rPr>
          <w:rFonts w:eastAsiaTheme="minorEastAsia"/>
          <w:b/>
          <w:lang w:eastAsia="zh-CN"/>
        </w:rPr>
        <w:t>: Don’t introduce PMI requirements</w:t>
      </w:r>
    </w:p>
    <w:p w14:paraId="1386B5BE" w14:textId="641CA26B" w:rsidR="000E222F" w:rsidRDefault="000E222F" w:rsidP="000E222F">
      <w:pPr>
        <w:pStyle w:val="20"/>
        <w:ind w:left="0"/>
        <w:rPr>
          <w:lang w:eastAsia="zh-CN"/>
        </w:rPr>
      </w:pPr>
      <w:r>
        <w:rPr>
          <w:lang w:eastAsia="zh-CN"/>
        </w:rPr>
        <w:t xml:space="preserve">RI requirements </w:t>
      </w:r>
    </w:p>
    <w:p w14:paraId="6A2B1A91" w14:textId="13F158E7" w:rsidR="000E222F" w:rsidRDefault="00C064B2" w:rsidP="00BC0522">
      <w:pPr>
        <w:spacing w:before="180"/>
        <w:jc w:val="both"/>
        <w:rPr>
          <w:rFonts w:eastAsiaTheme="minorEastAsia"/>
          <w:lang w:eastAsia="zh-CN"/>
        </w:rPr>
      </w:pPr>
      <w:r>
        <w:rPr>
          <w:rFonts w:eastAsiaTheme="minorEastAsia"/>
          <w:lang w:eastAsia="zh-CN"/>
        </w:rPr>
        <w:t xml:space="preserve">Some companies argue that 8RX </w:t>
      </w:r>
      <w:r w:rsidR="009978BB">
        <w:rPr>
          <w:rFonts w:eastAsiaTheme="minorEastAsia"/>
          <w:lang w:eastAsia="zh-CN"/>
        </w:rPr>
        <w:t xml:space="preserve">capable </w:t>
      </w:r>
      <w:r>
        <w:rPr>
          <w:rFonts w:eastAsiaTheme="minorEastAsia"/>
          <w:lang w:eastAsia="zh-CN"/>
        </w:rPr>
        <w:t>UE support</w:t>
      </w:r>
      <w:r w:rsidR="009978BB">
        <w:rPr>
          <w:rFonts w:eastAsiaTheme="minorEastAsia"/>
          <w:lang w:eastAsia="zh-CN"/>
        </w:rPr>
        <w:t>s</w:t>
      </w:r>
      <w:r>
        <w:rPr>
          <w:rFonts w:eastAsiaTheme="minorEastAsia"/>
          <w:lang w:eastAsia="zh-CN"/>
        </w:rPr>
        <w:t xml:space="preserve"> higher rank reporting. However, RAN4 didn’t define any dedicated RI test for 4RX UE. I.e. Only Rank 2 defined. Follow the same logic, we propose to not define RI requirements for 8RX UE. </w:t>
      </w:r>
    </w:p>
    <w:p w14:paraId="1AEC31F7" w14:textId="70FAF0D3" w:rsidR="00C064B2" w:rsidRPr="005601A6" w:rsidRDefault="00C064B2" w:rsidP="00BC0522">
      <w:pPr>
        <w:spacing w:before="180"/>
        <w:jc w:val="both"/>
        <w:rPr>
          <w:rFonts w:eastAsiaTheme="minorEastAsia"/>
          <w:lang w:eastAsia="zh-CN"/>
        </w:rPr>
      </w:pPr>
      <w:r w:rsidRPr="00083FE2">
        <w:rPr>
          <w:rFonts w:eastAsiaTheme="minorEastAsia"/>
          <w:b/>
          <w:lang w:eastAsia="zh-CN"/>
        </w:rPr>
        <w:t>Proposal</w:t>
      </w:r>
      <w:r w:rsidR="00083FE2" w:rsidRPr="00083FE2">
        <w:rPr>
          <w:rFonts w:eastAsiaTheme="minorEastAsia"/>
          <w:b/>
          <w:lang w:eastAsia="zh-CN"/>
        </w:rPr>
        <w:t xml:space="preserve"> 5: Don’t define RI requirements</w:t>
      </w:r>
    </w:p>
    <w:bookmarkEnd w:id="0"/>
    <w:p w14:paraId="38EAA7BC" w14:textId="77777777" w:rsidR="002F3B25" w:rsidRDefault="002F3B25" w:rsidP="002F3B25">
      <w:pPr>
        <w:pStyle w:val="1"/>
        <w:ind w:left="0"/>
        <w:rPr>
          <w:rFonts w:ascii="Arial" w:eastAsia="Calibri" w:hAnsi="Arial" w:cs="Arial"/>
          <w:lang w:eastAsia="zh-CN"/>
        </w:rPr>
      </w:pPr>
      <w:r>
        <w:rPr>
          <w:rFonts w:ascii="Arial" w:eastAsia="Calibri" w:hAnsi="Arial" w:cs="Arial"/>
          <w:lang w:eastAsia="zh-CN"/>
        </w:rPr>
        <w:t>Conclusion</w:t>
      </w:r>
    </w:p>
    <w:p w14:paraId="6B16A6D1" w14:textId="3A569DEC" w:rsidR="00410B5F" w:rsidRDefault="00826D7D" w:rsidP="00826D7D">
      <w:pPr>
        <w:jc w:val="both"/>
        <w:rPr>
          <w:rFonts w:eastAsiaTheme="minorEastAsia"/>
        </w:rPr>
      </w:pPr>
      <w:r w:rsidRPr="00826D7D">
        <w:rPr>
          <w:rFonts w:eastAsiaTheme="minorEastAsia" w:hint="eastAsia"/>
        </w:rPr>
        <w:t>I</w:t>
      </w:r>
      <w:r w:rsidRPr="00826D7D">
        <w:rPr>
          <w:rFonts w:eastAsiaTheme="minorEastAsia"/>
        </w:rPr>
        <w:t xml:space="preserve">n this paper, we provide our </w:t>
      </w:r>
      <w:r>
        <w:rPr>
          <w:rFonts w:eastAsiaTheme="minorEastAsia"/>
        </w:rPr>
        <w:t>views on CSI requirements for 8RX UE. The proposals and observations are:</w:t>
      </w:r>
    </w:p>
    <w:p w14:paraId="56E7A1DD" w14:textId="77777777" w:rsidR="00083FE2" w:rsidRPr="00143850" w:rsidRDefault="00083FE2" w:rsidP="00083FE2">
      <w:pPr>
        <w:spacing w:before="180"/>
        <w:jc w:val="both"/>
        <w:rPr>
          <w:rFonts w:eastAsiaTheme="minorEastAsia"/>
          <w:b/>
          <w:lang w:val="en-US" w:eastAsia="zh-CN"/>
        </w:rPr>
      </w:pPr>
      <w:r w:rsidRPr="00143850">
        <w:rPr>
          <w:rFonts w:eastAsiaTheme="minorEastAsia" w:hint="eastAsia"/>
          <w:b/>
          <w:lang w:val="en-US" w:eastAsia="zh-CN"/>
        </w:rPr>
        <w:t>O</w:t>
      </w:r>
      <w:r w:rsidRPr="00143850">
        <w:rPr>
          <w:rFonts w:eastAsiaTheme="minorEastAsia"/>
          <w:b/>
          <w:lang w:val="en-US" w:eastAsia="zh-CN"/>
        </w:rPr>
        <w:t>bservation 1: Restriction on i2 is only applied to “reportQuantity” setting to “CRI/Ri/i1/CQI”, which mixes the purpose of CQI testing and PMI testing if “reportQuantity”</w:t>
      </w:r>
      <w:r>
        <w:rPr>
          <w:rFonts w:eastAsiaTheme="minorEastAsia"/>
          <w:b/>
          <w:lang w:val="en-US" w:eastAsia="zh-CN"/>
        </w:rPr>
        <w:t xml:space="preserve"> is </w:t>
      </w:r>
      <w:r w:rsidRPr="00143850">
        <w:rPr>
          <w:rFonts w:eastAsiaTheme="minorEastAsia"/>
          <w:b/>
          <w:lang w:val="en-US" w:eastAsia="zh-CN"/>
        </w:rPr>
        <w:t>set to “cri-RI-PMI-CQI”</w:t>
      </w:r>
    </w:p>
    <w:p w14:paraId="0F396D2F" w14:textId="77777777" w:rsidR="00083FE2" w:rsidRPr="003A2AC0" w:rsidRDefault="00083FE2" w:rsidP="00083FE2">
      <w:pPr>
        <w:spacing w:afterLines="50" w:after="120"/>
        <w:rPr>
          <w:rFonts w:eastAsiaTheme="minorEastAsia"/>
          <w:b/>
        </w:rPr>
      </w:pPr>
      <w:r w:rsidRPr="003A2AC0">
        <w:rPr>
          <w:rFonts w:eastAsiaTheme="minorEastAsia"/>
          <w:b/>
        </w:rPr>
        <w:t xml:space="preserve">Proposal 1: Consider following simulation assumptions: </w:t>
      </w:r>
    </w:p>
    <w:p w14:paraId="291E6C02" w14:textId="77777777" w:rsidR="00083FE2" w:rsidRPr="003A2AC0" w:rsidRDefault="00083FE2" w:rsidP="00083FE2">
      <w:pPr>
        <w:pStyle w:val="afa"/>
        <w:numPr>
          <w:ilvl w:val="0"/>
          <w:numId w:val="28"/>
        </w:numPr>
        <w:spacing w:afterLines="50" w:after="120"/>
        <w:ind w:left="987"/>
        <w:contextualSpacing w:val="0"/>
        <w:rPr>
          <w:rFonts w:eastAsiaTheme="minorEastAsia"/>
          <w:b/>
        </w:rPr>
      </w:pPr>
      <w:r w:rsidRPr="003A2AC0">
        <w:rPr>
          <w:rFonts w:eastAsiaTheme="minorEastAsia"/>
          <w:b/>
        </w:rPr>
        <w:t>Antenna configuration: XP 4T8R</w:t>
      </w:r>
    </w:p>
    <w:p w14:paraId="0F224A98" w14:textId="77777777" w:rsidR="00083FE2" w:rsidRDefault="00083FE2" w:rsidP="00083FE2">
      <w:pPr>
        <w:pStyle w:val="afa"/>
        <w:numPr>
          <w:ilvl w:val="0"/>
          <w:numId w:val="28"/>
        </w:numPr>
        <w:spacing w:afterLines="50" w:after="120"/>
        <w:ind w:left="987"/>
        <w:contextualSpacing w:val="0"/>
        <w:rPr>
          <w:rFonts w:eastAsiaTheme="minorEastAsia"/>
          <w:b/>
        </w:rPr>
      </w:pPr>
      <w:r w:rsidRPr="003A2AC0">
        <w:rPr>
          <w:rFonts w:eastAsiaTheme="minorEastAsia"/>
          <w:b/>
        </w:rPr>
        <w:t>(N1,N2)=(2,1); (O1,O2)=(4,1)</w:t>
      </w:r>
    </w:p>
    <w:p w14:paraId="31944FBC" w14:textId="77777777" w:rsidR="00083FE2" w:rsidRPr="003A2AC0" w:rsidRDefault="00083FE2" w:rsidP="00083FE2">
      <w:pPr>
        <w:pStyle w:val="afa"/>
        <w:numPr>
          <w:ilvl w:val="0"/>
          <w:numId w:val="28"/>
        </w:numPr>
        <w:spacing w:afterLines="50" w:after="120"/>
        <w:ind w:left="987"/>
        <w:contextualSpacing w:val="0"/>
        <w:rPr>
          <w:rFonts w:eastAsiaTheme="minorEastAsia"/>
          <w:b/>
        </w:rPr>
      </w:pPr>
      <w:r>
        <w:rPr>
          <w:rFonts w:eastAsiaTheme="minorEastAsia" w:hint="eastAsia"/>
          <w:b/>
        </w:rPr>
        <w:t>R</w:t>
      </w:r>
      <w:r>
        <w:rPr>
          <w:rFonts w:eastAsiaTheme="minorEastAsia"/>
          <w:b/>
        </w:rPr>
        <w:t>eportQuantity: CRI/Ri/i1/CQI</w:t>
      </w:r>
    </w:p>
    <w:p w14:paraId="21C3A0B6" w14:textId="77777777" w:rsidR="00083FE2" w:rsidRPr="003A2AC0" w:rsidRDefault="00083FE2" w:rsidP="00083FE2">
      <w:pPr>
        <w:pStyle w:val="afa"/>
        <w:numPr>
          <w:ilvl w:val="0"/>
          <w:numId w:val="28"/>
        </w:numPr>
        <w:spacing w:afterLines="50" w:after="120"/>
        <w:ind w:left="987"/>
        <w:contextualSpacing w:val="0"/>
        <w:rPr>
          <w:rFonts w:eastAsiaTheme="minorEastAsia"/>
          <w:b/>
        </w:rPr>
      </w:pPr>
      <w:r w:rsidRPr="003A2AC0">
        <w:rPr>
          <w:rFonts w:eastAsiaTheme="minorEastAsia"/>
          <w:b/>
        </w:rPr>
        <w:t>Two-one-TypeI-SinglePanel-Restriction:  0b00000001</w:t>
      </w:r>
    </w:p>
    <w:p w14:paraId="68F92F8B" w14:textId="77777777" w:rsidR="00083FE2" w:rsidRPr="003A2AC0" w:rsidRDefault="00083FE2" w:rsidP="00083FE2">
      <w:pPr>
        <w:pStyle w:val="afa"/>
        <w:numPr>
          <w:ilvl w:val="0"/>
          <w:numId w:val="28"/>
        </w:numPr>
        <w:spacing w:afterLines="50" w:after="120"/>
        <w:ind w:left="987"/>
        <w:contextualSpacing w:val="0"/>
        <w:rPr>
          <w:rFonts w:eastAsiaTheme="minorEastAsia"/>
          <w:b/>
        </w:rPr>
      </w:pPr>
      <w:r w:rsidRPr="003A2AC0">
        <w:rPr>
          <w:b/>
        </w:rPr>
        <w:t>TypeI-SinglePanel-codebookSubsetRestriction-i2:  0x0000000000000001</w:t>
      </w:r>
    </w:p>
    <w:p w14:paraId="704E0F2E" w14:textId="77777777" w:rsidR="00083FE2" w:rsidRPr="00083FE2" w:rsidRDefault="00083FE2" w:rsidP="00083FE2">
      <w:pPr>
        <w:jc w:val="both"/>
        <w:rPr>
          <w:rFonts w:eastAsiaTheme="minorEastAsia"/>
          <w:b/>
        </w:rPr>
      </w:pPr>
      <w:r w:rsidRPr="00083FE2">
        <w:rPr>
          <w:rFonts w:eastAsiaTheme="minorEastAsia" w:hint="eastAsia"/>
          <w:b/>
        </w:rPr>
        <w:t>P</w:t>
      </w:r>
      <w:r w:rsidRPr="00083FE2">
        <w:rPr>
          <w:rFonts w:eastAsiaTheme="minorEastAsia"/>
          <w:b/>
        </w:rPr>
        <w:t>roposal 2: Use simulation assumptions listed in Table 2-1 for CQI testing.</w:t>
      </w:r>
    </w:p>
    <w:p w14:paraId="16BA313D" w14:textId="3D794E7E" w:rsidR="00083FE2" w:rsidRPr="00083FE2" w:rsidRDefault="00083FE2" w:rsidP="00083FE2">
      <w:pPr>
        <w:rPr>
          <w:rFonts w:eastAsiaTheme="minorEastAsia"/>
          <w:b/>
          <w:lang w:eastAsia="zh-CN"/>
        </w:rPr>
      </w:pPr>
      <w:r w:rsidRPr="00083FE2">
        <w:rPr>
          <w:rFonts w:eastAsiaTheme="minorEastAsia"/>
          <w:b/>
          <w:lang w:eastAsia="zh-CN"/>
        </w:rPr>
        <w:t xml:space="preserve">Proposal </w:t>
      </w:r>
      <w:r>
        <w:rPr>
          <w:rFonts w:eastAsiaTheme="minorEastAsia"/>
          <w:b/>
          <w:lang w:eastAsia="zh-CN"/>
        </w:rPr>
        <w:t>3</w:t>
      </w:r>
      <w:r w:rsidRPr="00083FE2">
        <w:rPr>
          <w:rFonts w:eastAsiaTheme="minorEastAsia"/>
          <w:b/>
          <w:lang w:eastAsia="zh-CN"/>
        </w:rPr>
        <w:t>: Set lower SNR to [</w:t>
      </w:r>
      <w:r w:rsidR="00642BA4">
        <w:rPr>
          <w:rFonts w:eastAsiaTheme="minorEastAsia"/>
          <w:b/>
          <w:lang w:eastAsia="zh-CN"/>
        </w:rPr>
        <w:t>4,5</w:t>
      </w:r>
      <w:r w:rsidRPr="00083FE2">
        <w:rPr>
          <w:rFonts w:eastAsiaTheme="minorEastAsia"/>
          <w:b/>
          <w:lang w:eastAsia="zh-CN"/>
        </w:rPr>
        <w:t>] dB for 16QAM and higher SNR to [10,11] dB for 64QAM for 8RX CQI testing.</w:t>
      </w:r>
    </w:p>
    <w:p w14:paraId="0E72A658" w14:textId="77777777" w:rsidR="00083FE2" w:rsidRPr="00826D7D" w:rsidRDefault="00083FE2" w:rsidP="00083FE2">
      <w:pPr>
        <w:spacing w:before="180"/>
        <w:jc w:val="both"/>
        <w:rPr>
          <w:rFonts w:eastAsiaTheme="minorEastAsia"/>
          <w:b/>
          <w:lang w:eastAsia="zh-CN"/>
        </w:rPr>
      </w:pPr>
      <w:r>
        <w:rPr>
          <w:rFonts w:eastAsiaTheme="minorEastAsia"/>
          <w:b/>
          <w:lang w:eastAsia="zh-CN"/>
        </w:rPr>
        <w:t>Proposal 4: Don’t introduce PMI requirements</w:t>
      </w:r>
    </w:p>
    <w:p w14:paraId="4FD26E8B" w14:textId="25110E53" w:rsidR="00083FE2" w:rsidRPr="00083FE2" w:rsidRDefault="00083FE2" w:rsidP="00083FE2">
      <w:pPr>
        <w:spacing w:before="180"/>
        <w:jc w:val="both"/>
        <w:rPr>
          <w:rFonts w:eastAsiaTheme="minorEastAsia"/>
          <w:lang w:eastAsia="zh-CN"/>
        </w:rPr>
      </w:pPr>
      <w:r w:rsidRPr="00083FE2">
        <w:rPr>
          <w:rFonts w:eastAsiaTheme="minorEastAsia"/>
          <w:b/>
          <w:lang w:eastAsia="zh-CN"/>
        </w:rPr>
        <w:lastRenderedPageBreak/>
        <w:t>Proposal 5: Don’t define RI requirements</w:t>
      </w:r>
    </w:p>
    <w:p w14:paraId="7196D601" w14:textId="1385C16F" w:rsidR="005F6954" w:rsidRDefault="00B97520" w:rsidP="00AD6457">
      <w:pPr>
        <w:pStyle w:val="1"/>
        <w:numPr>
          <w:ilvl w:val="0"/>
          <w:numId w:val="0"/>
        </w:numPr>
        <w:rPr>
          <w:rFonts w:eastAsiaTheme="minorEastAsia"/>
          <w:lang w:eastAsia="zh-CN"/>
        </w:rPr>
      </w:pPr>
      <w:r>
        <w:rPr>
          <w:rFonts w:ascii="Arial" w:eastAsia="Calibri" w:hAnsi="Arial" w:cs="Arial"/>
          <w:lang w:eastAsia="zh-CN"/>
        </w:rPr>
        <w:t xml:space="preserve">4   </w:t>
      </w:r>
      <w:r w:rsidR="005F6954" w:rsidRPr="005F6954">
        <w:rPr>
          <w:rFonts w:ascii="Arial" w:eastAsia="Calibri" w:hAnsi="Arial" w:cs="Arial"/>
          <w:lang w:eastAsia="zh-CN"/>
        </w:rPr>
        <w:t>Reference</w:t>
      </w:r>
      <w:r w:rsidR="005F6954">
        <w:rPr>
          <w:rFonts w:eastAsiaTheme="minorEastAsia"/>
          <w:lang w:eastAsia="zh-CN"/>
        </w:rPr>
        <w:t xml:space="preserve"> </w:t>
      </w:r>
    </w:p>
    <w:p w14:paraId="429CE577" w14:textId="107EF41F" w:rsidR="005F6954" w:rsidRPr="005F6954" w:rsidRDefault="00A90A26" w:rsidP="00F47AC7">
      <w:pPr>
        <w:pStyle w:val="afa"/>
        <w:numPr>
          <w:ilvl w:val="0"/>
          <w:numId w:val="12"/>
        </w:numPr>
        <w:rPr>
          <w:rFonts w:eastAsiaTheme="minorEastAsia"/>
        </w:rPr>
      </w:pPr>
      <w:r>
        <w:rPr>
          <w:rFonts w:eastAsiaTheme="minorEastAsia" w:hint="eastAsia"/>
        </w:rPr>
        <w:t>R</w:t>
      </w:r>
      <w:r>
        <w:rPr>
          <w:rFonts w:eastAsiaTheme="minorEastAsia"/>
        </w:rPr>
        <w:t>P-220</w:t>
      </w:r>
      <w:r w:rsidR="007A5C48">
        <w:rPr>
          <w:rFonts w:eastAsiaTheme="minorEastAsia"/>
        </w:rPr>
        <w:t>613</w:t>
      </w:r>
      <w:r>
        <w:rPr>
          <w:rFonts w:eastAsiaTheme="minorEastAsia"/>
        </w:rPr>
        <w:t xml:space="preserve"> </w:t>
      </w:r>
      <w:r w:rsidR="007A5C48">
        <w:rPr>
          <w:rFonts w:eastAsiaTheme="minorEastAsia"/>
        </w:rPr>
        <w:t>WF on 8RX demodulation and CSI requirements.  Huawei, HiSilicon</w:t>
      </w:r>
    </w:p>
    <w:sectPr w:rsidR="005F6954" w:rsidRPr="005F695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508EB" w14:textId="77777777" w:rsidR="00A478FE" w:rsidRDefault="00A478FE">
      <w:r>
        <w:separator/>
      </w:r>
    </w:p>
  </w:endnote>
  <w:endnote w:type="continuationSeparator" w:id="0">
    <w:p w14:paraId="28120E94" w14:textId="77777777" w:rsidR="00A478FE" w:rsidRDefault="00A47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986140" w14:textId="77777777" w:rsidR="00A478FE" w:rsidRDefault="00A478FE">
      <w:r>
        <w:separator/>
      </w:r>
    </w:p>
  </w:footnote>
  <w:footnote w:type="continuationSeparator" w:id="0">
    <w:p w14:paraId="59D5F9B2" w14:textId="77777777" w:rsidR="00A478FE" w:rsidRDefault="00A478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25AF"/>
    <w:multiLevelType w:val="hybridMultilevel"/>
    <w:tmpl w:val="C598F40C"/>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E328EDA"/>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133"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BC1DAF"/>
    <w:multiLevelType w:val="hybridMultilevel"/>
    <w:tmpl w:val="F706275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23F524F1"/>
    <w:multiLevelType w:val="hybridMultilevel"/>
    <w:tmpl w:val="CACC7F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B815A3"/>
    <w:multiLevelType w:val="hybridMultilevel"/>
    <w:tmpl w:val="9B105C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0C13E1"/>
    <w:multiLevelType w:val="hybridMultilevel"/>
    <w:tmpl w:val="8B34C5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62AF21F9"/>
    <w:multiLevelType w:val="hybridMultilevel"/>
    <w:tmpl w:val="1E04FC4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27772F"/>
    <w:multiLevelType w:val="hybridMultilevel"/>
    <w:tmpl w:val="4BB856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9"/>
  </w:num>
  <w:num w:numId="4">
    <w:abstractNumId w:val="21"/>
  </w:num>
  <w:num w:numId="5">
    <w:abstractNumId w:val="13"/>
  </w:num>
  <w:num w:numId="6">
    <w:abstractNumId w:val="1"/>
  </w:num>
  <w:num w:numId="7">
    <w:abstractNumId w:val="5"/>
  </w:num>
  <w:num w:numId="8">
    <w:abstractNumId w:val="7"/>
  </w:num>
  <w:num w:numId="9">
    <w:abstractNumId w:val="9"/>
  </w:num>
  <w:num w:numId="10">
    <w:abstractNumId w:val="15"/>
  </w:num>
  <w:num w:numId="11">
    <w:abstractNumId w:val="20"/>
  </w:num>
  <w:num w:numId="12">
    <w:abstractNumId w:val="16"/>
  </w:num>
  <w:num w:numId="13">
    <w:abstractNumId w:val="11"/>
  </w:num>
  <w:num w:numId="14">
    <w:abstractNumId w:val="0"/>
  </w:num>
  <w:num w:numId="15">
    <w:abstractNumId w:val="2"/>
  </w:num>
  <w:num w:numId="16">
    <w:abstractNumId w:val="10"/>
  </w:num>
  <w:num w:numId="17">
    <w:abstractNumId w:val="6"/>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7"/>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8"/>
  </w:num>
  <w:num w:numId="25">
    <w:abstractNumId w:val="14"/>
  </w:num>
  <w:num w:numId="26">
    <w:abstractNumId w:val="2"/>
  </w:num>
  <w:num w:numId="27">
    <w:abstractNumId w:val="18"/>
  </w:num>
  <w:num w:numId="2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330"/>
    <w:rsid w:val="0001565F"/>
    <w:rsid w:val="0001701A"/>
    <w:rsid w:val="00017C43"/>
    <w:rsid w:val="000205C0"/>
    <w:rsid w:val="00020BFF"/>
    <w:rsid w:val="00022374"/>
    <w:rsid w:val="000224E8"/>
    <w:rsid w:val="00022E4A"/>
    <w:rsid w:val="00023E5C"/>
    <w:rsid w:val="000249B2"/>
    <w:rsid w:val="00025434"/>
    <w:rsid w:val="0002747B"/>
    <w:rsid w:val="00031567"/>
    <w:rsid w:val="00032AB8"/>
    <w:rsid w:val="000336A2"/>
    <w:rsid w:val="0003419C"/>
    <w:rsid w:val="000346B7"/>
    <w:rsid w:val="000353C8"/>
    <w:rsid w:val="000357E9"/>
    <w:rsid w:val="00037B33"/>
    <w:rsid w:val="00040B64"/>
    <w:rsid w:val="0004127F"/>
    <w:rsid w:val="000421C4"/>
    <w:rsid w:val="00043BC5"/>
    <w:rsid w:val="000442D9"/>
    <w:rsid w:val="00044562"/>
    <w:rsid w:val="00044669"/>
    <w:rsid w:val="00044E0A"/>
    <w:rsid w:val="00045868"/>
    <w:rsid w:val="00045A30"/>
    <w:rsid w:val="000460B7"/>
    <w:rsid w:val="000468A5"/>
    <w:rsid w:val="00046A51"/>
    <w:rsid w:val="00046E2E"/>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68BB"/>
    <w:rsid w:val="00067296"/>
    <w:rsid w:val="00067A3E"/>
    <w:rsid w:val="00070CDD"/>
    <w:rsid w:val="00071916"/>
    <w:rsid w:val="00072EDF"/>
    <w:rsid w:val="000737BB"/>
    <w:rsid w:val="00073C97"/>
    <w:rsid w:val="00074EF0"/>
    <w:rsid w:val="00075055"/>
    <w:rsid w:val="00075247"/>
    <w:rsid w:val="00076B99"/>
    <w:rsid w:val="00076E9F"/>
    <w:rsid w:val="00081C37"/>
    <w:rsid w:val="00083024"/>
    <w:rsid w:val="000831E8"/>
    <w:rsid w:val="000832CF"/>
    <w:rsid w:val="00083842"/>
    <w:rsid w:val="00083FE2"/>
    <w:rsid w:val="000843D9"/>
    <w:rsid w:val="00084F0C"/>
    <w:rsid w:val="00085DF3"/>
    <w:rsid w:val="00086B96"/>
    <w:rsid w:val="000871E6"/>
    <w:rsid w:val="00091874"/>
    <w:rsid w:val="00092A68"/>
    <w:rsid w:val="00093E22"/>
    <w:rsid w:val="00094829"/>
    <w:rsid w:val="00095D93"/>
    <w:rsid w:val="0009762D"/>
    <w:rsid w:val="00097964"/>
    <w:rsid w:val="00097992"/>
    <w:rsid w:val="00097A1D"/>
    <w:rsid w:val="00097FD1"/>
    <w:rsid w:val="000A10EB"/>
    <w:rsid w:val="000A1452"/>
    <w:rsid w:val="000A2D64"/>
    <w:rsid w:val="000A3769"/>
    <w:rsid w:val="000A394F"/>
    <w:rsid w:val="000A3A19"/>
    <w:rsid w:val="000A473C"/>
    <w:rsid w:val="000A4C5A"/>
    <w:rsid w:val="000A592E"/>
    <w:rsid w:val="000A597A"/>
    <w:rsid w:val="000A689E"/>
    <w:rsid w:val="000A6CBD"/>
    <w:rsid w:val="000B13E4"/>
    <w:rsid w:val="000B261B"/>
    <w:rsid w:val="000B30E2"/>
    <w:rsid w:val="000B48A6"/>
    <w:rsid w:val="000B4B1D"/>
    <w:rsid w:val="000B4B4A"/>
    <w:rsid w:val="000B4FD4"/>
    <w:rsid w:val="000B50EE"/>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2F68"/>
    <w:rsid w:val="000D3B23"/>
    <w:rsid w:val="000D468C"/>
    <w:rsid w:val="000D5EC9"/>
    <w:rsid w:val="000E02F8"/>
    <w:rsid w:val="000E13C9"/>
    <w:rsid w:val="000E222F"/>
    <w:rsid w:val="000E301C"/>
    <w:rsid w:val="000E3370"/>
    <w:rsid w:val="000E4329"/>
    <w:rsid w:val="000E4E21"/>
    <w:rsid w:val="000E558F"/>
    <w:rsid w:val="000E6108"/>
    <w:rsid w:val="000E6313"/>
    <w:rsid w:val="000E7C81"/>
    <w:rsid w:val="000F025B"/>
    <w:rsid w:val="000F071E"/>
    <w:rsid w:val="000F081A"/>
    <w:rsid w:val="000F17FC"/>
    <w:rsid w:val="000F1A61"/>
    <w:rsid w:val="000F1FC4"/>
    <w:rsid w:val="000F202A"/>
    <w:rsid w:val="000F21F4"/>
    <w:rsid w:val="000F277B"/>
    <w:rsid w:val="000F3900"/>
    <w:rsid w:val="000F446E"/>
    <w:rsid w:val="000F5047"/>
    <w:rsid w:val="000F5DEE"/>
    <w:rsid w:val="000F5E25"/>
    <w:rsid w:val="000F6965"/>
    <w:rsid w:val="000F6E6D"/>
    <w:rsid w:val="000F7A9D"/>
    <w:rsid w:val="000F7B91"/>
    <w:rsid w:val="00100151"/>
    <w:rsid w:val="00100609"/>
    <w:rsid w:val="0010097A"/>
    <w:rsid w:val="00100BFE"/>
    <w:rsid w:val="00100F69"/>
    <w:rsid w:val="00101C00"/>
    <w:rsid w:val="00101C0B"/>
    <w:rsid w:val="001024B9"/>
    <w:rsid w:val="00104141"/>
    <w:rsid w:val="001052CD"/>
    <w:rsid w:val="001053B5"/>
    <w:rsid w:val="001062BB"/>
    <w:rsid w:val="0010634F"/>
    <w:rsid w:val="00107EFF"/>
    <w:rsid w:val="00107FF6"/>
    <w:rsid w:val="00110973"/>
    <w:rsid w:val="00110CE9"/>
    <w:rsid w:val="001119E6"/>
    <w:rsid w:val="00112C1D"/>
    <w:rsid w:val="001133CF"/>
    <w:rsid w:val="00113571"/>
    <w:rsid w:val="00114EB0"/>
    <w:rsid w:val="001155AA"/>
    <w:rsid w:val="00117B42"/>
    <w:rsid w:val="00117E84"/>
    <w:rsid w:val="00121CA2"/>
    <w:rsid w:val="0012227B"/>
    <w:rsid w:val="00122547"/>
    <w:rsid w:val="001227E7"/>
    <w:rsid w:val="00125A22"/>
    <w:rsid w:val="00126539"/>
    <w:rsid w:val="00126543"/>
    <w:rsid w:val="00126BF7"/>
    <w:rsid w:val="00126C6B"/>
    <w:rsid w:val="0013091C"/>
    <w:rsid w:val="00130C8A"/>
    <w:rsid w:val="00131154"/>
    <w:rsid w:val="001312D1"/>
    <w:rsid w:val="0013156C"/>
    <w:rsid w:val="00131814"/>
    <w:rsid w:val="00131EA5"/>
    <w:rsid w:val="0013204A"/>
    <w:rsid w:val="00132625"/>
    <w:rsid w:val="00134257"/>
    <w:rsid w:val="00134336"/>
    <w:rsid w:val="00134506"/>
    <w:rsid w:val="00134763"/>
    <w:rsid w:val="001349FA"/>
    <w:rsid w:val="00135B09"/>
    <w:rsid w:val="00140232"/>
    <w:rsid w:val="0014046F"/>
    <w:rsid w:val="0014087A"/>
    <w:rsid w:val="00141333"/>
    <w:rsid w:val="00141BB0"/>
    <w:rsid w:val="00141DD6"/>
    <w:rsid w:val="00142507"/>
    <w:rsid w:val="00143231"/>
    <w:rsid w:val="00143850"/>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9B1"/>
    <w:rsid w:val="00165B4B"/>
    <w:rsid w:val="00165E91"/>
    <w:rsid w:val="001679FD"/>
    <w:rsid w:val="0017100B"/>
    <w:rsid w:val="0017130F"/>
    <w:rsid w:val="00171F68"/>
    <w:rsid w:val="001734D2"/>
    <w:rsid w:val="001741A5"/>
    <w:rsid w:val="00177369"/>
    <w:rsid w:val="001775C4"/>
    <w:rsid w:val="001778DC"/>
    <w:rsid w:val="00177ED9"/>
    <w:rsid w:val="0018017B"/>
    <w:rsid w:val="00180263"/>
    <w:rsid w:val="00181069"/>
    <w:rsid w:val="00181137"/>
    <w:rsid w:val="00183843"/>
    <w:rsid w:val="00184EF7"/>
    <w:rsid w:val="001860A0"/>
    <w:rsid w:val="001874F5"/>
    <w:rsid w:val="001908B4"/>
    <w:rsid w:val="0019227A"/>
    <w:rsid w:val="001947E3"/>
    <w:rsid w:val="00195650"/>
    <w:rsid w:val="001977C8"/>
    <w:rsid w:val="00197C7B"/>
    <w:rsid w:val="001A0B53"/>
    <w:rsid w:val="001A1B88"/>
    <w:rsid w:val="001A1F92"/>
    <w:rsid w:val="001A2382"/>
    <w:rsid w:val="001A31EF"/>
    <w:rsid w:val="001A34F0"/>
    <w:rsid w:val="001A38C1"/>
    <w:rsid w:val="001A586B"/>
    <w:rsid w:val="001A5E4F"/>
    <w:rsid w:val="001A68F4"/>
    <w:rsid w:val="001A6CB0"/>
    <w:rsid w:val="001A6E0D"/>
    <w:rsid w:val="001B1D9D"/>
    <w:rsid w:val="001B1FB4"/>
    <w:rsid w:val="001B27B9"/>
    <w:rsid w:val="001B2FCB"/>
    <w:rsid w:val="001B3D7B"/>
    <w:rsid w:val="001B415E"/>
    <w:rsid w:val="001B44D8"/>
    <w:rsid w:val="001B511A"/>
    <w:rsid w:val="001B57B0"/>
    <w:rsid w:val="001B6380"/>
    <w:rsid w:val="001B6CDE"/>
    <w:rsid w:val="001B77D2"/>
    <w:rsid w:val="001B7CA3"/>
    <w:rsid w:val="001C022C"/>
    <w:rsid w:val="001C111C"/>
    <w:rsid w:val="001C1982"/>
    <w:rsid w:val="001C2783"/>
    <w:rsid w:val="001C2AB9"/>
    <w:rsid w:val="001C2DD3"/>
    <w:rsid w:val="001C31F9"/>
    <w:rsid w:val="001C41A2"/>
    <w:rsid w:val="001C47E5"/>
    <w:rsid w:val="001C4A8B"/>
    <w:rsid w:val="001C5F62"/>
    <w:rsid w:val="001C60C7"/>
    <w:rsid w:val="001C6466"/>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16E"/>
    <w:rsid w:val="001E196C"/>
    <w:rsid w:val="001E1A4D"/>
    <w:rsid w:val="001E3038"/>
    <w:rsid w:val="001E35AF"/>
    <w:rsid w:val="001E3784"/>
    <w:rsid w:val="001E38E2"/>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6EEE"/>
    <w:rsid w:val="00207048"/>
    <w:rsid w:val="00207793"/>
    <w:rsid w:val="002107B2"/>
    <w:rsid w:val="00210D8E"/>
    <w:rsid w:val="00211424"/>
    <w:rsid w:val="002114FF"/>
    <w:rsid w:val="0021160E"/>
    <w:rsid w:val="0021191B"/>
    <w:rsid w:val="00212293"/>
    <w:rsid w:val="00212651"/>
    <w:rsid w:val="00214991"/>
    <w:rsid w:val="00216FF6"/>
    <w:rsid w:val="00220898"/>
    <w:rsid w:val="002214AD"/>
    <w:rsid w:val="0022168D"/>
    <w:rsid w:val="0022182B"/>
    <w:rsid w:val="002227A9"/>
    <w:rsid w:val="00223971"/>
    <w:rsid w:val="0022418F"/>
    <w:rsid w:val="0022499C"/>
    <w:rsid w:val="00224B6C"/>
    <w:rsid w:val="00224CDF"/>
    <w:rsid w:val="00225BE7"/>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4788F"/>
    <w:rsid w:val="0025022A"/>
    <w:rsid w:val="002504A2"/>
    <w:rsid w:val="00250854"/>
    <w:rsid w:val="0025185C"/>
    <w:rsid w:val="00251E3B"/>
    <w:rsid w:val="00252287"/>
    <w:rsid w:val="0025228F"/>
    <w:rsid w:val="002530BE"/>
    <w:rsid w:val="00257195"/>
    <w:rsid w:val="002578D8"/>
    <w:rsid w:val="0026098E"/>
    <w:rsid w:val="0026106B"/>
    <w:rsid w:val="002613A5"/>
    <w:rsid w:val="00261C32"/>
    <w:rsid w:val="0026471D"/>
    <w:rsid w:val="00267881"/>
    <w:rsid w:val="00270300"/>
    <w:rsid w:val="00270354"/>
    <w:rsid w:val="002723F2"/>
    <w:rsid w:val="00272F6E"/>
    <w:rsid w:val="002737E6"/>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AE4"/>
    <w:rsid w:val="0028675B"/>
    <w:rsid w:val="002875C7"/>
    <w:rsid w:val="002928C7"/>
    <w:rsid w:val="00292EAA"/>
    <w:rsid w:val="002934AE"/>
    <w:rsid w:val="00293D64"/>
    <w:rsid w:val="00293D85"/>
    <w:rsid w:val="00294AB1"/>
    <w:rsid w:val="002952E2"/>
    <w:rsid w:val="00295352"/>
    <w:rsid w:val="0029573B"/>
    <w:rsid w:val="002959FF"/>
    <w:rsid w:val="00295C05"/>
    <w:rsid w:val="00295D94"/>
    <w:rsid w:val="002962CA"/>
    <w:rsid w:val="0029631F"/>
    <w:rsid w:val="00297591"/>
    <w:rsid w:val="0029774D"/>
    <w:rsid w:val="002A3934"/>
    <w:rsid w:val="002A3C50"/>
    <w:rsid w:val="002A622D"/>
    <w:rsid w:val="002A65D4"/>
    <w:rsid w:val="002A6F28"/>
    <w:rsid w:val="002A6FBE"/>
    <w:rsid w:val="002B0DB4"/>
    <w:rsid w:val="002B1650"/>
    <w:rsid w:val="002B17CC"/>
    <w:rsid w:val="002B1C9E"/>
    <w:rsid w:val="002B1E85"/>
    <w:rsid w:val="002B4A9F"/>
    <w:rsid w:val="002B4BD7"/>
    <w:rsid w:val="002B5157"/>
    <w:rsid w:val="002B565A"/>
    <w:rsid w:val="002B59FE"/>
    <w:rsid w:val="002B5CA0"/>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710"/>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5B5A"/>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3B25"/>
    <w:rsid w:val="002F4309"/>
    <w:rsid w:val="002F4657"/>
    <w:rsid w:val="002F507F"/>
    <w:rsid w:val="002F55B2"/>
    <w:rsid w:val="002F6B54"/>
    <w:rsid w:val="002F7A88"/>
    <w:rsid w:val="003001D0"/>
    <w:rsid w:val="003011EA"/>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7FF"/>
    <w:rsid w:val="00311E3D"/>
    <w:rsid w:val="00312856"/>
    <w:rsid w:val="00314ACC"/>
    <w:rsid w:val="0031543D"/>
    <w:rsid w:val="00315A1A"/>
    <w:rsid w:val="00315F2F"/>
    <w:rsid w:val="00316D12"/>
    <w:rsid w:val="00316D4A"/>
    <w:rsid w:val="00317EF0"/>
    <w:rsid w:val="003205DA"/>
    <w:rsid w:val="0032143F"/>
    <w:rsid w:val="003225A2"/>
    <w:rsid w:val="0032287B"/>
    <w:rsid w:val="00322892"/>
    <w:rsid w:val="00322BF9"/>
    <w:rsid w:val="00324E7A"/>
    <w:rsid w:val="003255A9"/>
    <w:rsid w:val="00325769"/>
    <w:rsid w:val="00325B85"/>
    <w:rsid w:val="00325E9F"/>
    <w:rsid w:val="00326166"/>
    <w:rsid w:val="00326C1A"/>
    <w:rsid w:val="00327C4D"/>
    <w:rsid w:val="00327C80"/>
    <w:rsid w:val="00327FD9"/>
    <w:rsid w:val="00330C81"/>
    <w:rsid w:val="0033143D"/>
    <w:rsid w:val="00331D74"/>
    <w:rsid w:val="00332B0C"/>
    <w:rsid w:val="00333B90"/>
    <w:rsid w:val="00334763"/>
    <w:rsid w:val="00334BBB"/>
    <w:rsid w:val="00334C57"/>
    <w:rsid w:val="00336954"/>
    <w:rsid w:val="00337144"/>
    <w:rsid w:val="003371C6"/>
    <w:rsid w:val="00340FC5"/>
    <w:rsid w:val="00341115"/>
    <w:rsid w:val="00342A3B"/>
    <w:rsid w:val="003436A3"/>
    <w:rsid w:val="00344243"/>
    <w:rsid w:val="003450C2"/>
    <w:rsid w:val="003452B6"/>
    <w:rsid w:val="00347361"/>
    <w:rsid w:val="0035052F"/>
    <w:rsid w:val="00351711"/>
    <w:rsid w:val="00351B7B"/>
    <w:rsid w:val="00351BCD"/>
    <w:rsid w:val="00352A6B"/>
    <w:rsid w:val="00353115"/>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2B13"/>
    <w:rsid w:val="00363667"/>
    <w:rsid w:val="003643D7"/>
    <w:rsid w:val="00366FA1"/>
    <w:rsid w:val="00367757"/>
    <w:rsid w:val="00367E1C"/>
    <w:rsid w:val="0037004C"/>
    <w:rsid w:val="0037023A"/>
    <w:rsid w:val="003703CB"/>
    <w:rsid w:val="00370839"/>
    <w:rsid w:val="0037119B"/>
    <w:rsid w:val="003716D6"/>
    <w:rsid w:val="00371EED"/>
    <w:rsid w:val="00372A7D"/>
    <w:rsid w:val="00373E10"/>
    <w:rsid w:val="0037427C"/>
    <w:rsid w:val="00374450"/>
    <w:rsid w:val="00374565"/>
    <w:rsid w:val="003754ED"/>
    <w:rsid w:val="003760CC"/>
    <w:rsid w:val="00380EBB"/>
    <w:rsid w:val="003819DC"/>
    <w:rsid w:val="00381C0D"/>
    <w:rsid w:val="00381F6C"/>
    <w:rsid w:val="00382B41"/>
    <w:rsid w:val="00383BD0"/>
    <w:rsid w:val="00384193"/>
    <w:rsid w:val="00384EED"/>
    <w:rsid w:val="003862C3"/>
    <w:rsid w:val="0038687E"/>
    <w:rsid w:val="00387985"/>
    <w:rsid w:val="00387A8F"/>
    <w:rsid w:val="00387ECC"/>
    <w:rsid w:val="00390EDA"/>
    <w:rsid w:val="003917E3"/>
    <w:rsid w:val="00391BE3"/>
    <w:rsid w:val="003923AD"/>
    <w:rsid w:val="0039363F"/>
    <w:rsid w:val="00393AB1"/>
    <w:rsid w:val="00393C91"/>
    <w:rsid w:val="00393FA3"/>
    <w:rsid w:val="0039412B"/>
    <w:rsid w:val="00394CF5"/>
    <w:rsid w:val="0039604D"/>
    <w:rsid w:val="00396450"/>
    <w:rsid w:val="003A2AC0"/>
    <w:rsid w:val="003A2E9C"/>
    <w:rsid w:val="003A38B6"/>
    <w:rsid w:val="003A41E4"/>
    <w:rsid w:val="003A4FE1"/>
    <w:rsid w:val="003A557A"/>
    <w:rsid w:val="003A5F23"/>
    <w:rsid w:val="003A6985"/>
    <w:rsid w:val="003A6D6C"/>
    <w:rsid w:val="003B019E"/>
    <w:rsid w:val="003B3117"/>
    <w:rsid w:val="003B36F3"/>
    <w:rsid w:val="003B37BD"/>
    <w:rsid w:val="003B5800"/>
    <w:rsid w:val="003B735C"/>
    <w:rsid w:val="003B7C7F"/>
    <w:rsid w:val="003C070F"/>
    <w:rsid w:val="003C073E"/>
    <w:rsid w:val="003C1312"/>
    <w:rsid w:val="003C3310"/>
    <w:rsid w:val="003C40CB"/>
    <w:rsid w:val="003C4C53"/>
    <w:rsid w:val="003C6D51"/>
    <w:rsid w:val="003C7216"/>
    <w:rsid w:val="003C77F4"/>
    <w:rsid w:val="003D0F1F"/>
    <w:rsid w:val="003D139B"/>
    <w:rsid w:val="003D17A2"/>
    <w:rsid w:val="003D187F"/>
    <w:rsid w:val="003D1A37"/>
    <w:rsid w:val="003D2773"/>
    <w:rsid w:val="003D3D2D"/>
    <w:rsid w:val="003D4B4C"/>
    <w:rsid w:val="003D4CBF"/>
    <w:rsid w:val="003D5DCB"/>
    <w:rsid w:val="003D6692"/>
    <w:rsid w:val="003D6F36"/>
    <w:rsid w:val="003D76C3"/>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3586"/>
    <w:rsid w:val="00403B11"/>
    <w:rsid w:val="00405499"/>
    <w:rsid w:val="00406080"/>
    <w:rsid w:val="00406392"/>
    <w:rsid w:val="004071EC"/>
    <w:rsid w:val="0040734E"/>
    <w:rsid w:val="00407604"/>
    <w:rsid w:val="00407AFD"/>
    <w:rsid w:val="00407F9F"/>
    <w:rsid w:val="00410B5F"/>
    <w:rsid w:val="004110E5"/>
    <w:rsid w:val="00411120"/>
    <w:rsid w:val="004122AC"/>
    <w:rsid w:val="00412428"/>
    <w:rsid w:val="004131D9"/>
    <w:rsid w:val="0041390E"/>
    <w:rsid w:val="00414BB3"/>
    <w:rsid w:val="004156E2"/>
    <w:rsid w:val="00415963"/>
    <w:rsid w:val="0041669D"/>
    <w:rsid w:val="00416961"/>
    <w:rsid w:val="00416AC5"/>
    <w:rsid w:val="004201F7"/>
    <w:rsid w:val="00421EAB"/>
    <w:rsid w:val="00422C10"/>
    <w:rsid w:val="00422E8A"/>
    <w:rsid w:val="00423E08"/>
    <w:rsid w:val="0042735E"/>
    <w:rsid w:val="004273F9"/>
    <w:rsid w:val="00430B98"/>
    <w:rsid w:val="00431148"/>
    <w:rsid w:val="00433E63"/>
    <w:rsid w:val="00434BE2"/>
    <w:rsid w:val="00435C19"/>
    <w:rsid w:val="00435C42"/>
    <w:rsid w:val="00436F1B"/>
    <w:rsid w:val="00437000"/>
    <w:rsid w:val="00437A99"/>
    <w:rsid w:val="00440974"/>
    <w:rsid w:val="00441264"/>
    <w:rsid w:val="00442AF1"/>
    <w:rsid w:val="00444277"/>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2477"/>
    <w:rsid w:val="004667D7"/>
    <w:rsid w:val="00466B68"/>
    <w:rsid w:val="00466CFA"/>
    <w:rsid w:val="00467069"/>
    <w:rsid w:val="004678D4"/>
    <w:rsid w:val="0047197D"/>
    <w:rsid w:val="00471BD6"/>
    <w:rsid w:val="00471C06"/>
    <w:rsid w:val="00472352"/>
    <w:rsid w:val="004736B9"/>
    <w:rsid w:val="00473B6E"/>
    <w:rsid w:val="00473F6B"/>
    <w:rsid w:val="0047550E"/>
    <w:rsid w:val="00475DA5"/>
    <w:rsid w:val="00475FA8"/>
    <w:rsid w:val="004761B3"/>
    <w:rsid w:val="0047739E"/>
    <w:rsid w:val="0048204C"/>
    <w:rsid w:val="004822A4"/>
    <w:rsid w:val="00482E88"/>
    <w:rsid w:val="00483346"/>
    <w:rsid w:val="00483D3E"/>
    <w:rsid w:val="00483ED7"/>
    <w:rsid w:val="004859BB"/>
    <w:rsid w:val="004865D5"/>
    <w:rsid w:val="00486C1B"/>
    <w:rsid w:val="00486D5B"/>
    <w:rsid w:val="00486D61"/>
    <w:rsid w:val="0049016D"/>
    <w:rsid w:val="004905B3"/>
    <w:rsid w:val="0049166A"/>
    <w:rsid w:val="00491C2A"/>
    <w:rsid w:val="00491E79"/>
    <w:rsid w:val="00491F4A"/>
    <w:rsid w:val="00492263"/>
    <w:rsid w:val="00492450"/>
    <w:rsid w:val="004938DF"/>
    <w:rsid w:val="00493D19"/>
    <w:rsid w:val="004947E9"/>
    <w:rsid w:val="00494A79"/>
    <w:rsid w:val="00494E96"/>
    <w:rsid w:val="00495876"/>
    <w:rsid w:val="00495944"/>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A83"/>
    <w:rsid w:val="004A7C06"/>
    <w:rsid w:val="004B194C"/>
    <w:rsid w:val="004B2F34"/>
    <w:rsid w:val="004B3D21"/>
    <w:rsid w:val="004B4C38"/>
    <w:rsid w:val="004B52B6"/>
    <w:rsid w:val="004B5426"/>
    <w:rsid w:val="004B5622"/>
    <w:rsid w:val="004B73E3"/>
    <w:rsid w:val="004B740B"/>
    <w:rsid w:val="004C0A59"/>
    <w:rsid w:val="004C13B5"/>
    <w:rsid w:val="004C3AD6"/>
    <w:rsid w:val="004C47AE"/>
    <w:rsid w:val="004C4FA4"/>
    <w:rsid w:val="004C5480"/>
    <w:rsid w:val="004C5649"/>
    <w:rsid w:val="004C702B"/>
    <w:rsid w:val="004C7705"/>
    <w:rsid w:val="004D0597"/>
    <w:rsid w:val="004D1A32"/>
    <w:rsid w:val="004D1F98"/>
    <w:rsid w:val="004D221A"/>
    <w:rsid w:val="004D244F"/>
    <w:rsid w:val="004D2E2F"/>
    <w:rsid w:val="004D3D94"/>
    <w:rsid w:val="004D5606"/>
    <w:rsid w:val="004D57FF"/>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692"/>
    <w:rsid w:val="004F6F3D"/>
    <w:rsid w:val="004F73A5"/>
    <w:rsid w:val="004F76F4"/>
    <w:rsid w:val="004F7F81"/>
    <w:rsid w:val="00501087"/>
    <w:rsid w:val="00501D08"/>
    <w:rsid w:val="00502436"/>
    <w:rsid w:val="00502A7B"/>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53E4"/>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C57"/>
    <w:rsid w:val="00530D6B"/>
    <w:rsid w:val="00530F73"/>
    <w:rsid w:val="00531613"/>
    <w:rsid w:val="00531843"/>
    <w:rsid w:val="0053195E"/>
    <w:rsid w:val="00531C66"/>
    <w:rsid w:val="005325DA"/>
    <w:rsid w:val="00532AAD"/>
    <w:rsid w:val="00532F2B"/>
    <w:rsid w:val="005330EE"/>
    <w:rsid w:val="005357B3"/>
    <w:rsid w:val="00535CCE"/>
    <w:rsid w:val="005365BE"/>
    <w:rsid w:val="00537F56"/>
    <w:rsid w:val="005400C5"/>
    <w:rsid w:val="0054059A"/>
    <w:rsid w:val="00541256"/>
    <w:rsid w:val="00541C5E"/>
    <w:rsid w:val="005435DD"/>
    <w:rsid w:val="0054438E"/>
    <w:rsid w:val="005467C0"/>
    <w:rsid w:val="00546EF4"/>
    <w:rsid w:val="0054785C"/>
    <w:rsid w:val="005501A1"/>
    <w:rsid w:val="005503F4"/>
    <w:rsid w:val="00550DD0"/>
    <w:rsid w:val="00551346"/>
    <w:rsid w:val="00551C3E"/>
    <w:rsid w:val="00551DDD"/>
    <w:rsid w:val="00552D60"/>
    <w:rsid w:val="005535C2"/>
    <w:rsid w:val="00553B83"/>
    <w:rsid w:val="005546C7"/>
    <w:rsid w:val="00555282"/>
    <w:rsid w:val="005554DB"/>
    <w:rsid w:val="005574E1"/>
    <w:rsid w:val="00557C6C"/>
    <w:rsid w:val="005601A6"/>
    <w:rsid w:val="005602B5"/>
    <w:rsid w:val="005609CE"/>
    <w:rsid w:val="005618D3"/>
    <w:rsid w:val="00561EC3"/>
    <w:rsid w:val="00562891"/>
    <w:rsid w:val="005634D7"/>
    <w:rsid w:val="005646BF"/>
    <w:rsid w:val="005650FA"/>
    <w:rsid w:val="0056526F"/>
    <w:rsid w:val="0056559C"/>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1D42"/>
    <w:rsid w:val="005831DD"/>
    <w:rsid w:val="00583D3F"/>
    <w:rsid w:val="0058472F"/>
    <w:rsid w:val="00584912"/>
    <w:rsid w:val="005865D8"/>
    <w:rsid w:val="00586AD5"/>
    <w:rsid w:val="00586C11"/>
    <w:rsid w:val="00586DD7"/>
    <w:rsid w:val="00586F21"/>
    <w:rsid w:val="005936AE"/>
    <w:rsid w:val="005936AF"/>
    <w:rsid w:val="005944C2"/>
    <w:rsid w:val="005944E5"/>
    <w:rsid w:val="00594A59"/>
    <w:rsid w:val="00594B87"/>
    <w:rsid w:val="0059503F"/>
    <w:rsid w:val="00595823"/>
    <w:rsid w:val="0059611C"/>
    <w:rsid w:val="0059651C"/>
    <w:rsid w:val="00597C30"/>
    <w:rsid w:val="005A057D"/>
    <w:rsid w:val="005A2C0F"/>
    <w:rsid w:val="005A3E77"/>
    <w:rsid w:val="005A5317"/>
    <w:rsid w:val="005A5B67"/>
    <w:rsid w:val="005A6F63"/>
    <w:rsid w:val="005A7311"/>
    <w:rsid w:val="005A7649"/>
    <w:rsid w:val="005A77C6"/>
    <w:rsid w:val="005A7971"/>
    <w:rsid w:val="005B0621"/>
    <w:rsid w:val="005B142A"/>
    <w:rsid w:val="005B17D5"/>
    <w:rsid w:val="005B1A78"/>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4597"/>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C0C"/>
    <w:rsid w:val="005F0E08"/>
    <w:rsid w:val="005F1896"/>
    <w:rsid w:val="005F1E5C"/>
    <w:rsid w:val="005F3A43"/>
    <w:rsid w:val="005F48CD"/>
    <w:rsid w:val="005F6954"/>
    <w:rsid w:val="00600BB7"/>
    <w:rsid w:val="00600E5D"/>
    <w:rsid w:val="006012B9"/>
    <w:rsid w:val="00602547"/>
    <w:rsid w:val="006050F1"/>
    <w:rsid w:val="0060654D"/>
    <w:rsid w:val="00606F7E"/>
    <w:rsid w:val="00607113"/>
    <w:rsid w:val="0060743C"/>
    <w:rsid w:val="00607936"/>
    <w:rsid w:val="006079DE"/>
    <w:rsid w:val="00610758"/>
    <w:rsid w:val="0061083C"/>
    <w:rsid w:val="00610BA5"/>
    <w:rsid w:val="00611189"/>
    <w:rsid w:val="0061138D"/>
    <w:rsid w:val="00611D7A"/>
    <w:rsid w:val="006128E4"/>
    <w:rsid w:val="00615149"/>
    <w:rsid w:val="00615C80"/>
    <w:rsid w:val="00615EEE"/>
    <w:rsid w:val="00616DAF"/>
    <w:rsid w:val="00620B0F"/>
    <w:rsid w:val="00621D26"/>
    <w:rsid w:val="00621FFB"/>
    <w:rsid w:val="00622936"/>
    <w:rsid w:val="00623663"/>
    <w:rsid w:val="00623FA7"/>
    <w:rsid w:val="00624297"/>
    <w:rsid w:val="006245BA"/>
    <w:rsid w:val="00625940"/>
    <w:rsid w:val="00625CEF"/>
    <w:rsid w:val="00626874"/>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2B3"/>
    <w:rsid w:val="00641863"/>
    <w:rsid w:val="006418C7"/>
    <w:rsid w:val="00641D32"/>
    <w:rsid w:val="006429F8"/>
    <w:rsid w:val="00642BA4"/>
    <w:rsid w:val="006438A5"/>
    <w:rsid w:val="006439F7"/>
    <w:rsid w:val="00643D70"/>
    <w:rsid w:val="00643FDE"/>
    <w:rsid w:val="0064476B"/>
    <w:rsid w:val="00644BDE"/>
    <w:rsid w:val="00646458"/>
    <w:rsid w:val="006468C8"/>
    <w:rsid w:val="00646E4F"/>
    <w:rsid w:val="00647E1E"/>
    <w:rsid w:val="00652BF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5AA5"/>
    <w:rsid w:val="00665BD6"/>
    <w:rsid w:val="0066605D"/>
    <w:rsid w:val="006660C6"/>
    <w:rsid w:val="00666395"/>
    <w:rsid w:val="00666DD8"/>
    <w:rsid w:val="006705F0"/>
    <w:rsid w:val="00670B5A"/>
    <w:rsid w:val="00670B7C"/>
    <w:rsid w:val="00670E91"/>
    <w:rsid w:val="00671283"/>
    <w:rsid w:val="006726F6"/>
    <w:rsid w:val="00672DDB"/>
    <w:rsid w:val="00672E57"/>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0E22"/>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B6AC0"/>
    <w:rsid w:val="006C09F2"/>
    <w:rsid w:val="006C0EE6"/>
    <w:rsid w:val="006C366D"/>
    <w:rsid w:val="006C3E60"/>
    <w:rsid w:val="006C6C36"/>
    <w:rsid w:val="006C73D1"/>
    <w:rsid w:val="006C76A0"/>
    <w:rsid w:val="006D0082"/>
    <w:rsid w:val="006D059C"/>
    <w:rsid w:val="006D0D08"/>
    <w:rsid w:val="006D1E5C"/>
    <w:rsid w:val="006D3886"/>
    <w:rsid w:val="006D39AD"/>
    <w:rsid w:val="006D57B3"/>
    <w:rsid w:val="006D610E"/>
    <w:rsid w:val="006D671C"/>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745"/>
    <w:rsid w:val="00700A90"/>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6884"/>
    <w:rsid w:val="0071736B"/>
    <w:rsid w:val="007174EE"/>
    <w:rsid w:val="00720AED"/>
    <w:rsid w:val="00720BBB"/>
    <w:rsid w:val="00720CE4"/>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0936"/>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577BA"/>
    <w:rsid w:val="0076123A"/>
    <w:rsid w:val="00761623"/>
    <w:rsid w:val="00761AD4"/>
    <w:rsid w:val="00761F30"/>
    <w:rsid w:val="007639D1"/>
    <w:rsid w:val="00764061"/>
    <w:rsid w:val="007652AA"/>
    <w:rsid w:val="00765492"/>
    <w:rsid w:val="007659A7"/>
    <w:rsid w:val="00766154"/>
    <w:rsid w:val="007665FA"/>
    <w:rsid w:val="00766E73"/>
    <w:rsid w:val="007678AB"/>
    <w:rsid w:val="007678C0"/>
    <w:rsid w:val="00767A78"/>
    <w:rsid w:val="00767AAC"/>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08F"/>
    <w:rsid w:val="007778F6"/>
    <w:rsid w:val="007778F9"/>
    <w:rsid w:val="007806CB"/>
    <w:rsid w:val="00780B3C"/>
    <w:rsid w:val="00780EA9"/>
    <w:rsid w:val="00781EDE"/>
    <w:rsid w:val="00782628"/>
    <w:rsid w:val="00783003"/>
    <w:rsid w:val="007831B3"/>
    <w:rsid w:val="00783551"/>
    <w:rsid w:val="0078475C"/>
    <w:rsid w:val="0078572C"/>
    <w:rsid w:val="00785739"/>
    <w:rsid w:val="00786FB3"/>
    <w:rsid w:val="007879F6"/>
    <w:rsid w:val="007900A2"/>
    <w:rsid w:val="007922F8"/>
    <w:rsid w:val="00792B2E"/>
    <w:rsid w:val="00792CD6"/>
    <w:rsid w:val="007931BA"/>
    <w:rsid w:val="00793961"/>
    <w:rsid w:val="0079442D"/>
    <w:rsid w:val="00794441"/>
    <w:rsid w:val="00795D88"/>
    <w:rsid w:val="00795E88"/>
    <w:rsid w:val="00796155"/>
    <w:rsid w:val="00796522"/>
    <w:rsid w:val="00797D98"/>
    <w:rsid w:val="007A0238"/>
    <w:rsid w:val="007A37F4"/>
    <w:rsid w:val="007A4999"/>
    <w:rsid w:val="007A4CD1"/>
    <w:rsid w:val="007A5C48"/>
    <w:rsid w:val="007A76A0"/>
    <w:rsid w:val="007B00F5"/>
    <w:rsid w:val="007B2023"/>
    <w:rsid w:val="007B3DC3"/>
    <w:rsid w:val="007B446A"/>
    <w:rsid w:val="007B4F25"/>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C7C50"/>
    <w:rsid w:val="007C7F9B"/>
    <w:rsid w:val="007D10FB"/>
    <w:rsid w:val="007D180C"/>
    <w:rsid w:val="007D1F62"/>
    <w:rsid w:val="007D2ADC"/>
    <w:rsid w:val="007D36F1"/>
    <w:rsid w:val="007D3702"/>
    <w:rsid w:val="007D3DDC"/>
    <w:rsid w:val="007D4827"/>
    <w:rsid w:val="007D54F5"/>
    <w:rsid w:val="007D6886"/>
    <w:rsid w:val="007D6BB2"/>
    <w:rsid w:val="007D7072"/>
    <w:rsid w:val="007D75D0"/>
    <w:rsid w:val="007E06D6"/>
    <w:rsid w:val="007E1843"/>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AEF"/>
    <w:rsid w:val="00800CA3"/>
    <w:rsid w:val="00801498"/>
    <w:rsid w:val="00801B02"/>
    <w:rsid w:val="00804A7D"/>
    <w:rsid w:val="00807E69"/>
    <w:rsid w:val="008108A3"/>
    <w:rsid w:val="00811535"/>
    <w:rsid w:val="00811EB2"/>
    <w:rsid w:val="00812AD4"/>
    <w:rsid w:val="00814156"/>
    <w:rsid w:val="008175D3"/>
    <w:rsid w:val="00822F59"/>
    <w:rsid w:val="0082326C"/>
    <w:rsid w:val="008236A1"/>
    <w:rsid w:val="00823C70"/>
    <w:rsid w:val="00823D70"/>
    <w:rsid w:val="008245FC"/>
    <w:rsid w:val="008248D5"/>
    <w:rsid w:val="00825DFA"/>
    <w:rsid w:val="00826975"/>
    <w:rsid w:val="00826D7D"/>
    <w:rsid w:val="00827178"/>
    <w:rsid w:val="00827BE8"/>
    <w:rsid w:val="0083056C"/>
    <w:rsid w:val="00830A11"/>
    <w:rsid w:val="008316E1"/>
    <w:rsid w:val="00831D8A"/>
    <w:rsid w:val="0083245A"/>
    <w:rsid w:val="00832522"/>
    <w:rsid w:val="00832EE8"/>
    <w:rsid w:val="00833076"/>
    <w:rsid w:val="008341DD"/>
    <w:rsid w:val="00835204"/>
    <w:rsid w:val="0083568C"/>
    <w:rsid w:val="0083606D"/>
    <w:rsid w:val="00836974"/>
    <w:rsid w:val="00837B51"/>
    <w:rsid w:val="00837D6E"/>
    <w:rsid w:val="00837EEB"/>
    <w:rsid w:val="008418D9"/>
    <w:rsid w:val="008421D3"/>
    <w:rsid w:val="00842F5B"/>
    <w:rsid w:val="00843B67"/>
    <w:rsid w:val="0084422A"/>
    <w:rsid w:val="008463D7"/>
    <w:rsid w:val="00847222"/>
    <w:rsid w:val="00847343"/>
    <w:rsid w:val="00850EEF"/>
    <w:rsid w:val="008525BE"/>
    <w:rsid w:val="008537FC"/>
    <w:rsid w:val="00854816"/>
    <w:rsid w:val="008550EB"/>
    <w:rsid w:val="00855B68"/>
    <w:rsid w:val="00856163"/>
    <w:rsid w:val="0085631C"/>
    <w:rsid w:val="0085641C"/>
    <w:rsid w:val="0085649A"/>
    <w:rsid w:val="00856BD4"/>
    <w:rsid w:val="00860552"/>
    <w:rsid w:val="008630FC"/>
    <w:rsid w:val="008643E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2DF"/>
    <w:rsid w:val="008B751B"/>
    <w:rsid w:val="008C0CFF"/>
    <w:rsid w:val="008C1E98"/>
    <w:rsid w:val="008C22ED"/>
    <w:rsid w:val="008C2871"/>
    <w:rsid w:val="008C2C97"/>
    <w:rsid w:val="008C320D"/>
    <w:rsid w:val="008C392C"/>
    <w:rsid w:val="008C53F3"/>
    <w:rsid w:val="008C5788"/>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D795F"/>
    <w:rsid w:val="008E0711"/>
    <w:rsid w:val="008E0875"/>
    <w:rsid w:val="008E120E"/>
    <w:rsid w:val="008E126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656D"/>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4F0F"/>
    <w:rsid w:val="00916611"/>
    <w:rsid w:val="009173E2"/>
    <w:rsid w:val="0091792E"/>
    <w:rsid w:val="00920814"/>
    <w:rsid w:val="00920974"/>
    <w:rsid w:val="009222D0"/>
    <w:rsid w:val="0092265D"/>
    <w:rsid w:val="00922D7C"/>
    <w:rsid w:val="009239BB"/>
    <w:rsid w:val="00924B93"/>
    <w:rsid w:val="0092516E"/>
    <w:rsid w:val="00925D3B"/>
    <w:rsid w:val="00926114"/>
    <w:rsid w:val="00927857"/>
    <w:rsid w:val="009304F3"/>
    <w:rsid w:val="00931E63"/>
    <w:rsid w:val="00932114"/>
    <w:rsid w:val="00932AE1"/>
    <w:rsid w:val="00933D96"/>
    <w:rsid w:val="009345CA"/>
    <w:rsid w:val="00934889"/>
    <w:rsid w:val="00934CD9"/>
    <w:rsid w:val="00935166"/>
    <w:rsid w:val="00935487"/>
    <w:rsid w:val="0093654F"/>
    <w:rsid w:val="00936AFB"/>
    <w:rsid w:val="00936D15"/>
    <w:rsid w:val="0093757B"/>
    <w:rsid w:val="00937CD7"/>
    <w:rsid w:val="00937F89"/>
    <w:rsid w:val="0094074A"/>
    <w:rsid w:val="009421CA"/>
    <w:rsid w:val="00942815"/>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3DF0"/>
    <w:rsid w:val="00964DEA"/>
    <w:rsid w:val="00966747"/>
    <w:rsid w:val="00966E9C"/>
    <w:rsid w:val="00967109"/>
    <w:rsid w:val="00967756"/>
    <w:rsid w:val="00967BBC"/>
    <w:rsid w:val="0097287E"/>
    <w:rsid w:val="009730B0"/>
    <w:rsid w:val="00974045"/>
    <w:rsid w:val="0097454C"/>
    <w:rsid w:val="009745C9"/>
    <w:rsid w:val="00974677"/>
    <w:rsid w:val="00974794"/>
    <w:rsid w:val="009749F3"/>
    <w:rsid w:val="00974FA3"/>
    <w:rsid w:val="00975E6F"/>
    <w:rsid w:val="00976386"/>
    <w:rsid w:val="00976BEB"/>
    <w:rsid w:val="00980067"/>
    <w:rsid w:val="009803A9"/>
    <w:rsid w:val="00980EF9"/>
    <w:rsid w:val="00981B7A"/>
    <w:rsid w:val="00982B90"/>
    <w:rsid w:val="00983665"/>
    <w:rsid w:val="0098523B"/>
    <w:rsid w:val="009879D6"/>
    <w:rsid w:val="00987F4F"/>
    <w:rsid w:val="009909AC"/>
    <w:rsid w:val="00990A84"/>
    <w:rsid w:val="00991380"/>
    <w:rsid w:val="009913A2"/>
    <w:rsid w:val="00992F7D"/>
    <w:rsid w:val="009930E6"/>
    <w:rsid w:val="009935B7"/>
    <w:rsid w:val="00994A1B"/>
    <w:rsid w:val="0099570D"/>
    <w:rsid w:val="00997584"/>
    <w:rsid w:val="009978BB"/>
    <w:rsid w:val="00997F4A"/>
    <w:rsid w:val="009A1557"/>
    <w:rsid w:val="009A184B"/>
    <w:rsid w:val="009A1CFA"/>
    <w:rsid w:val="009A265A"/>
    <w:rsid w:val="009A2BF8"/>
    <w:rsid w:val="009A3B16"/>
    <w:rsid w:val="009A5309"/>
    <w:rsid w:val="009A5C52"/>
    <w:rsid w:val="009A5CEE"/>
    <w:rsid w:val="009A638B"/>
    <w:rsid w:val="009A676C"/>
    <w:rsid w:val="009A6D0B"/>
    <w:rsid w:val="009A722D"/>
    <w:rsid w:val="009A7356"/>
    <w:rsid w:val="009A788C"/>
    <w:rsid w:val="009B0E5C"/>
    <w:rsid w:val="009B2BFE"/>
    <w:rsid w:val="009B3419"/>
    <w:rsid w:val="009B350B"/>
    <w:rsid w:val="009B3D69"/>
    <w:rsid w:val="009B5128"/>
    <w:rsid w:val="009B6990"/>
    <w:rsid w:val="009B6FA1"/>
    <w:rsid w:val="009B78CF"/>
    <w:rsid w:val="009C17D7"/>
    <w:rsid w:val="009C2D81"/>
    <w:rsid w:val="009C3424"/>
    <w:rsid w:val="009C3839"/>
    <w:rsid w:val="009C387A"/>
    <w:rsid w:val="009C3C1E"/>
    <w:rsid w:val="009C3F6D"/>
    <w:rsid w:val="009C4FD9"/>
    <w:rsid w:val="009C5F6A"/>
    <w:rsid w:val="009C5FA0"/>
    <w:rsid w:val="009C63D6"/>
    <w:rsid w:val="009C7119"/>
    <w:rsid w:val="009D0574"/>
    <w:rsid w:val="009D075A"/>
    <w:rsid w:val="009D10EB"/>
    <w:rsid w:val="009D119A"/>
    <w:rsid w:val="009D24F0"/>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E7DBC"/>
    <w:rsid w:val="009F3B2C"/>
    <w:rsid w:val="009F4147"/>
    <w:rsid w:val="009F458D"/>
    <w:rsid w:val="009F5C3D"/>
    <w:rsid w:val="009F6450"/>
    <w:rsid w:val="009F64E2"/>
    <w:rsid w:val="009F6D3E"/>
    <w:rsid w:val="009F70E5"/>
    <w:rsid w:val="00A007DD"/>
    <w:rsid w:val="00A0193D"/>
    <w:rsid w:val="00A01D03"/>
    <w:rsid w:val="00A03268"/>
    <w:rsid w:val="00A03496"/>
    <w:rsid w:val="00A0622B"/>
    <w:rsid w:val="00A0684C"/>
    <w:rsid w:val="00A06BFC"/>
    <w:rsid w:val="00A0737B"/>
    <w:rsid w:val="00A07ACA"/>
    <w:rsid w:val="00A10593"/>
    <w:rsid w:val="00A10749"/>
    <w:rsid w:val="00A10D9C"/>
    <w:rsid w:val="00A11DA6"/>
    <w:rsid w:val="00A12447"/>
    <w:rsid w:val="00A142CE"/>
    <w:rsid w:val="00A15593"/>
    <w:rsid w:val="00A16333"/>
    <w:rsid w:val="00A16A4C"/>
    <w:rsid w:val="00A173C3"/>
    <w:rsid w:val="00A176BE"/>
    <w:rsid w:val="00A2036A"/>
    <w:rsid w:val="00A209EC"/>
    <w:rsid w:val="00A21B43"/>
    <w:rsid w:val="00A21FB9"/>
    <w:rsid w:val="00A22E52"/>
    <w:rsid w:val="00A23614"/>
    <w:rsid w:val="00A243EE"/>
    <w:rsid w:val="00A2449B"/>
    <w:rsid w:val="00A2699F"/>
    <w:rsid w:val="00A26A1E"/>
    <w:rsid w:val="00A26DE2"/>
    <w:rsid w:val="00A2785C"/>
    <w:rsid w:val="00A27C84"/>
    <w:rsid w:val="00A30656"/>
    <w:rsid w:val="00A3088A"/>
    <w:rsid w:val="00A3180A"/>
    <w:rsid w:val="00A31AC6"/>
    <w:rsid w:val="00A31B71"/>
    <w:rsid w:val="00A33D68"/>
    <w:rsid w:val="00A34915"/>
    <w:rsid w:val="00A36038"/>
    <w:rsid w:val="00A367AF"/>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996"/>
    <w:rsid w:val="00A46333"/>
    <w:rsid w:val="00A46784"/>
    <w:rsid w:val="00A478FE"/>
    <w:rsid w:val="00A47E70"/>
    <w:rsid w:val="00A50607"/>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0DA0"/>
    <w:rsid w:val="00A71FE2"/>
    <w:rsid w:val="00A7250A"/>
    <w:rsid w:val="00A725DB"/>
    <w:rsid w:val="00A72DE1"/>
    <w:rsid w:val="00A730E8"/>
    <w:rsid w:val="00A73BFE"/>
    <w:rsid w:val="00A740DE"/>
    <w:rsid w:val="00A76083"/>
    <w:rsid w:val="00A7613D"/>
    <w:rsid w:val="00A766B8"/>
    <w:rsid w:val="00A76980"/>
    <w:rsid w:val="00A77D77"/>
    <w:rsid w:val="00A80C44"/>
    <w:rsid w:val="00A81614"/>
    <w:rsid w:val="00A81C95"/>
    <w:rsid w:val="00A8205B"/>
    <w:rsid w:val="00A8255B"/>
    <w:rsid w:val="00A82733"/>
    <w:rsid w:val="00A83254"/>
    <w:rsid w:val="00A83501"/>
    <w:rsid w:val="00A83E7D"/>
    <w:rsid w:val="00A83ED4"/>
    <w:rsid w:val="00A8416B"/>
    <w:rsid w:val="00A841C4"/>
    <w:rsid w:val="00A85DEC"/>
    <w:rsid w:val="00A863EE"/>
    <w:rsid w:val="00A879FD"/>
    <w:rsid w:val="00A90720"/>
    <w:rsid w:val="00A90A26"/>
    <w:rsid w:val="00A926C1"/>
    <w:rsid w:val="00A928E5"/>
    <w:rsid w:val="00A934D0"/>
    <w:rsid w:val="00A93A82"/>
    <w:rsid w:val="00A94392"/>
    <w:rsid w:val="00A95754"/>
    <w:rsid w:val="00A96B5D"/>
    <w:rsid w:val="00A9721B"/>
    <w:rsid w:val="00AA35E0"/>
    <w:rsid w:val="00AA3A7F"/>
    <w:rsid w:val="00AA4C5E"/>
    <w:rsid w:val="00AA73DA"/>
    <w:rsid w:val="00AA7699"/>
    <w:rsid w:val="00AA7DFA"/>
    <w:rsid w:val="00AB02F1"/>
    <w:rsid w:val="00AB057B"/>
    <w:rsid w:val="00AB2179"/>
    <w:rsid w:val="00AB3629"/>
    <w:rsid w:val="00AB37CE"/>
    <w:rsid w:val="00AB4399"/>
    <w:rsid w:val="00AB4891"/>
    <w:rsid w:val="00AB502E"/>
    <w:rsid w:val="00AB63D2"/>
    <w:rsid w:val="00AB7238"/>
    <w:rsid w:val="00AB7CE8"/>
    <w:rsid w:val="00AC11BD"/>
    <w:rsid w:val="00AC1321"/>
    <w:rsid w:val="00AC2B26"/>
    <w:rsid w:val="00AC2D3E"/>
    <w:rsid w:val="00AC32AC"/>
    <w:rsid w:val="00AC4067"/>
    <w:rsid w:val="00AC5C71"/>
    <w:rsid w:val="00AC6137"/>
    <w:rsid w:val="00AC6156"/>
    <w:rsid w:val="00AC6556"/>
    <w:rsid w:val="00AC6B53"/>
    <w:rsid w:val="00AD0483"/>
    <w:rsid w:val="00AD0624"/>
    <w:rsid w:val="00AD1841"/>
    <w:rsid w:val="00AD1BCC"/>
    <w:rsid w:val="00AD3B6A"/>
    <w:rsid w:val="00AD482F"/>
    <w:rsid w:val="00AD4B92"/>
    <w:rsid w:val="00AD530D"/>
    <w:rsid w:val="00AD584D"/>
    <w:rsid w:val="00AD6457"/>
    <w:rsid w:val="00AD7796"/>
    <w:rsid w:val="00AE0052"/>
    <w:rsid w:val="00AE007B"/>
    <w:rsid w:val="00AE20D4"/>
    <w:rsid w:val="00AE2CC3"/>
    <w:rsid w:val="00AE2D2C"/>
    <w:rsid w:val="00AE2DDF"/>
    <w:rsid w:val="00AE30CF"/>
    <w:rsid w:val="00AE3DE7"/>
    <w:rsid w:val="00AE4202"/>
    <w:rsid w:val="00AE4DE1"/>
    <w:rsid w:val="00AE52E5"/>
    <w:rsid w:val="00AE5600"/>
    <w:rsid w:val="00AE6F49"/>
    <w:rsid w:val="00AE75AA"/>
    <w:rsid w:val="00AE7EA7"/>
    <w:rsid w:val="00AF0536"/>
    <w:rsid w:val="00AF1890"/>
    <w:rsid w:val="00AF3473"/>
    <w:rsid w:val="00AF45CD"/>
    <w:rsid w:val="00AF4A07"/>
    <w:rsid w:val="00AF4E18"/>
    <w:rsid w:val="00AF743E"/>
    <w:rsid w:val="00AF7515"/>
    <w:rsid w:val="00B00341"/>
    <w:rsid w:val="00B010E3"/>
    <w:rsid w:val="00B02DCF"/>
    <w:rsid w:val="00B02E8D"/>
    <w:rsid w:val="00B03386"/>
    <w:rsid w:val="00B039EC"/>
    <w:rsid w:val="00B05534"/>
    <w:rsid w:val="00B05988"/>
    <w:rsid w:val="00B05BB1"/>
    <w:rsid w:val="00B075E1"/>
    <w:rsid w:val="00B07ABB"/>
    <w:rsid w:val="00B07B01"/>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333A"/>
    <w:rsid w:val="00B235F4"/>
    <w:rsid w:val="00B26195"/>
    <w:rsid w:val="00B26400"/>
    <w:rsid w:val="00B27C79"/>
    <w:rsid w:val="00B27F92"/>
    <w:rsid w:val="00B27F94"/>
    <w:rsid w:val="00B30D09"/>
    <w:rsid w:val="00B31E2B"/>
    <w:rsid w:val="00B31ED2"/>
    <w:rsid w:val="00B32A1B"/>
    <w:rsid w:val="00B33286"/>
    <w:rsid w:val="00B3360C"/>
    <w:rsid w:val="00B33960"/>
    <w:rsid w:val="00B347E8"/>
    <w:rsid w:val="00B34A43"/>
    <w:rsid w:val="00B34FB1"/>
    <w:rsid w:val="00B35CC0"/>
    <w:rsid w:val="00B36A6F"/>
    <w:rsid w:val="00B41217"/>
    <w:rsid w:val="00B42D10"/>
    <w:rsid w:val="00B43022"/>
    <w:rsid w:val="00B437F3"/>
    <w:rsid w:val="00B44656"/>
    <w:rsid w:val="00B45A16"/>
    <w:rsid w:val="00B45D30"/>
    <w:rsid w:val="00B47C0A"/>
    <w:rsid w:val="00B47CA6"/>
    <w:rsid w:val="00B50132"/>
    <w:rsid w:val="00B50621"/>
    <w:rsid w:val="00B50707"/>
    <w:rsid w:val="00B50C59"/>
    <w:rsid w:val="00B514B2"/>
    <w:rsid w:val="00B51917"/>
    <w:rsid w:val="00B51C38"/>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2A9F"/>
    <w:rsid w:val="00B73C36"/>
    <w:rsid w:val="00B747C8"/>
    <w:rsid w:val="00B74EC2"/>
    <w:rsid w:val="00B7512A"/>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5FBE"/>
    <w:rsid w:val="00B8620B"/>
    <w:rsid w:val="00B86576"/>
    <w:rsid w:val="00B87873"/>
    <w:rsid w:val="00B90FD9"/>
    <w:rsid w:val="00B9396B"/>
    <w:rsid w:val="00B93D8B"/>
    <w:rsid w:val="00B95C45"/>
    <w:rsid w:val="00B97520"/>
    <w:rsid w:val="00B97C5D"/>
    <w:rsid w:val="00B97EEB"/>
    <w:rsid w:val="00BA030D"/>
    <w:rsid w:val="00BA06E3"/>
    <w:rsid w:val="00BA0C8C"/>
    <w:rsid w:val="00BA109A"/>
    <w:rsid w:val="00BA1642"/>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A53"/>
    <w:rsid w:val="00BB6B31"/>
    <w:rsid w:val="00BB7446"/>
    <w:rsid w:val="00BC0522"/>
    <w:rsid w:val="00BC15A4"/>
    <w:rsid w:val="00BC35B5"/>
    <w:rsid w:val="00BC39FF"/>
    <w:rsid w:val="00BC4269"/>
    <w:rsid w:val="00BC5AC5"/>
    <w:rsid w:val="00BC5D68"/>
    <w:rsid w:val="00BC6C4E"/>
    <w:rsid w:val="00BC7455"/>
    <w:rsid w:val="00BD0E0B"/>
    <w:rsid w:val="00BD279D"/>
    <w:rsid w:val="00BD2AC4"/>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E78C0"/>
    <w:rsid w:val="00BF21C3"/>
    <w:rsid w:val="00BF2782"/>
    <w:rsid w:val="00BF27E1"/>
    <w:rsid w:val="00BF3830"/>
    <w:rsid w:val="00BF394D"/>
    <w:rsid w:val="00BF3A83"/>
    <w:rsid w:val="00BF6172"/>
    <w:rsid w:val="00BF639F"/>
    <w:rsid w:val="00C0024E"/>
    <w:rsid w:val="00C0058C"/>
    <w:rsid w:val="00C01CB7"/>
    <w:rsid w:val="00C04139"/>
    <w:rsid w:val="00C042AF"/>
    <w:rsid w:val="00C06126"/>
    <w:rsid w:val="00C064B2"/>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E74"/>
    <w:rsid w:val="00C47F2E"/>
    <w:rsid w:val="00C504C9"/>
    <w:rsid w:val="00C5062F"/>
    <w:rsid w:val="00C52735"/>
    <w:rsid w:val="00C52CA4"/>
    <w:rsid w:val="00C52EC7"/>
    <w:rsid w:val="00C53AB0"/>
    <w:rsid w:val="00C5442E"/>
    <w:rsid w:val="00C54BEB"/>
    <w:rsid w:val="00C5571D"/>
    <w:rsid w:val="00C55D04"/>
    <w:rsid w:val="00C56631"/>
    <w:rsid w:val="00C56966"/>
    <w:rsid w:val="00C604D9"/>
    <w:rsid w:val="00C613E6"/>
    <w:rsid w:val="00C61C41"/>
    <w:rsid w:val="00C627F1"/>
    <w:rsid w:val="00C6290F"/>
    <w:rsid w:val="00C63735"/>
    <w:rsid w:val="00C63C1A"/>
    <w:rsid w:val="00C64816"/>
    <w:rsid w:val="00C64AF6"/>
    <w:rsid w:val="00C64CB3"/>
    <w:rsid w:val="00C6679F"/>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42C4"/>
    <w:rsid w:val="00C950C5"/>
    <w:rsid w:val="00C95770"/>
    <w:rsid w:val="00C95985"/>
    <w:rsid w:val="00C95DEA"/>
    <w:rsid w:val="00C95E7A"/>
    <w:rsid w:val="00C96D83"/>
    <w:rsid w:val="00C97A5F"/>
    <w:rsid w:val="00C97CA1"/>
    <w:rsid w:val="00C97EAD"/>
    <w:rsid w:val="00CA115B"/>
    <w:rsid w:val="00CA18DA"/>
    <w:rsid w:val="00CA1E08"/>
    <w:rsid w:val="00CA1F55"/>
    <w:rsid w:val="00CA2621"/>
    <w:rsid w:val="00CA2ED0"/>
    <w:rsid w:val="00CA2FAB"/>
    <w:rsid w:val="00CA3678"/>
    <w:rsid w:val="00CA3DB9"/>
    <w:rsid w:val="00CA48F6"/>
    <w:rsid w:val="00CA4E0C"/>
    <w:rsid w:val="00CA50A6"/>
    <w:rsid w:val="00CA5422"/>
    <w:rsid w:val="00CA6B98"/>
    <w:rsid w:val="00CA7256"/>
    <w:rsid w:val="00CA7E34"/>
    <w:rsid w:val="00CB11E0"/>
    <w:rsid w:val="00CB33D7"/>
    <w:rsid w:val="00CB3714"/>
    <w:rsid w:val="00CB4D2D"/>
    <w:rsid w:val="00CB4DE2"/>
    <w:rsid w:val="00CC004A"/>
    <w:rsid w:val="00CC093E"/>
    <w:rsid w:val="00CC14CB"/>
    <w:rsid w:val="00CC1845"/>
    <w:rsid w:val="00CC1B29"/>
    <w:rsid w:val="00CC42C8"/>
    <w:rsid w:val="00CC475F"/>
    <w:rsid w:val="00CC4FE0"/>
    <w:rsid w:val="00CC6082"/>
    <w:rsid w:val="00CC6C6E"/>
    <w:rsid w:val="00CC76E6"/>
    <w:rsid w:val="00CC7FD1"/>
    <w:rsid w:val="00CC7FFB"/>
    <w:rsid w:val="00CD01E6"/>
    <w:rsid w:val="00CD05C8"/>
    <w:rsid w:val="00CD06F2"/>
    <w:rsid w:val="00CD1A92"/>
    <w:rsid w:val="00CD1F55"/>
    <w:rsid w:val="00CD2EF4"/>
    <w:rsid w:val="00CD2F50"/>
    <w:rsid w:val="00CD51C3"/>
    <w:rsid w:val="00CD69CD"/>
    <w:rsid w:val="00CD6ED2"/>
    <w:rsid w:val="00CE0A18"/>
    <w:rsid w:val="00CE1A22"/>
    <w:rsid w:val="00CE1C38"/>
    <w:rsid w:val="00CE2781"/>
    <w:rsid w:val="00CE33DA"/>
    <w:rsid w:val="00CE3BE7"/>
    <w:rsid w:val="00CE3C10"/>
    <w:rsid w:val="00CE5987"/>
    <w:rsid w:val="00CE5D62"/>
    <w:rsid w:val="00CE6357"/>
    <w:rsid w:val="00CE6634"/>
    <w:rsid w:val="00CE66D5"/>
    <w:rsid w:val="00CE6BDC"/>
    <w:rsid w:val="00CE6E37"/>
    <w:rsid w:val="00CE6EDE"/>
    <w:rsid w:val="00CF029A"/>
    <w:rsid w:val="00CF0BD5"/>
    <w:rsid w:val="00CF16A0"/>
    <w:rsid w:val="00CF4BDA"/>
    <w:rsid w:val="00CF5168"/>
    <w:rsid w:val="00CF62BB"/>
    <w:rsid w:val="00CF7357"/>
    <w:rsid w:val="00CF7811"/>
    <w:rsid w:val="00D0140B"/>
    <w:rsid w:val="00D020D2"/>
    <w:rsid w:val="00D0291E"/>
    <w:rsid w:val="00D04562"/>
    <w:rsid w:val="00D045B1"/>
    <w:rsid w:val="00D051A3"/>
    <w:rsid w:val="00D0592B"/>
    <w:rsid w:val="00D12684"/>
    <w:rsid w:val="00D12879"/>
    <w:rsid w:val="00D12D35"/>
    <w:rsid w:val="00D13AF7"/>
    <w:rsid w:val="00D143EC"/>
    <w:rsid w:val="00D14BDC"/>
    <w:rsid w:val="00D1547D"/>
    <w:rsid w:val="00D15834"/>
    <w:rsid w:val="00D15D1D"/>
    <w:rsid w:val="00D1616C"/>
    <w:rsid w:val="00D17D34"/>
    <w:rsid w:val="00D20A32"/>
    <w:rsid w:val="00D233A3"/>
    <w:rsid w:val="00D2389D"/>
    <w:rsid w:val="00D24B5B"/>
    <w:rsid w:val="00D251CE"/>
    <w:rsid w:val="00D25335"/>
    <w:rsid w:val="00D25C6F"/>
    <w:rsid w:val="00D2660D"/>
    <w:rsid w:val="00D279AF"/>
    <w:rsid w:val="00D311C3"/>
    <w:rsid w:val="00D317C2"/>
    <w:rsid w:val="00D32033"/>
    <w:rsid w:val="00D322C4"/>
    <w:rsid w:val="00D32B0C"/>
    <w:rsid w:val="00D34B96"/>
    <w:rsid w:val="00D36B66"/>
    <w:rsid w:val="00D377E1"/>
    <w:rsid w:val="00D40C3D"/>
    <w:rsid w:val="00D413F6"/>
    <w:rsid w:val="00D41622"/>
    <w:rsid w:val="00D4243A"/>
    <w:rsid w:val="00D44952"/>
    <w:rsid w:val="00D44C4A"/>
    <w:rsid w:val="00D451CC"/>
    <w:rsid w:val="00D45F72"/>
    <w:rsid w:val="00D46806"/>
    <w:rsid w:val="00D469F4"/>
    <w:rsid w:val="00D470A4"/>
    <w:rsid w:val="00D47B5E"/>
    <w:rsid w:val="00D500FB"/>
    <w:rsid w:val="00D504D2"/>
    <w:rsid w:val="00D507C5"/>
    <w:rsid w:val="00D51DA3"/>
    <w:rsid w:val="00D5234E"/>
    <w:rsid w:val="00D527A8"/>
    <w:rsid w:val="00D52DEF"/>
    <w:rsid w:val="00D55157"/>
    <w:rsid w:val="00D55F02"/>
    <w:rsid w:val="00D55F97"/>
    <w:rsid w:val="00D56017"/>
    <w:rsid w:val="00D56B7C"/>
    <w:rsid w:val="00D60067"/>
    <w:rsid w:val="00D60117"/>
    <w:rsid w:val="00D61CFF"/>
    <w:rsid w:val="00D61E64"/>
    <w:rsid w:val="00D6360C"/>
    <w:rsid w:val="00D63C07"/>
    <w:rsid w:val="00D641BA"/>
    <w:rsid w:val="00D64714"/>
    <w:rsid w:val="00D647ED"/>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B6B"/>
    <w:rsid w:val="00D754BD"/>
    <w:rsid w:val="00D760A8"/>
    <w:rsid w:val="00D76CB8"/>
    <w:rsid w:val="00D77A26"/>
    <w:rsid w:val="00D80598"/>
    <w:rsid w:val="00D80C65"/>
    <w:rsid w:val="00D82497"/>
    <w:rsid w:val="00D8495E"/>
    <w:rsid w:val="00D85F62"/>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10E1"/>
    <w:rsid w:val="00DB227D"/>
    <w:rsid w:val="00DB2997"/>
    <w:rsid w:val="00DB3F0C"/>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8A1"/>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4239"/>
    <w:rsid w:val="00DF4E76"/>
    <w:rsid w:val="00DF50B0"/>
    <w:rsid w:val="00DF7F52"/>
    <w:rsid w:val="00E00318"/>
    <w:rsid w:val="00E0095F"/>
    <w:rsid w:val="00E028EE"/>
    <w:rsid w:val="00E03A59"/>
    <w:rsid w:val="00E03A6C"/>
    <w:rsid w:val="00E03EB1"/>
    <w:rsid w:val="00E06506"/>
    <w:rsid w:val="00E069B4"/>
    <w:rsid w:val="00E10018"/>
    <w:rsid w:val="00E10F6B"/>
    <w:rsid w:val="00E119DC"/>
    <w:rsid w:val="00E127A3"/>
    <w:rsid w:val="00E129DE"/>
    <w:rsid w:val="00E12F74"/>
    <w:rsid w:val="00E139CA"/>
    <w:rsid w:val="00E15C46"/>
    <w:rsid w:val="00E162B7"/>
    <w:rsid w:val="00E16BCC"/>
    <w:rsid w:val="00E16F1D"/>
    <w:rsid w:val="00E17D80"/>
    <w:rsid w:val="00E210FA"/>
    <w:rsid w:val="00E214EB"/>
    <w:rsid w:val="00E22972"/>
    <w:rsid w:val="00E232BC"/>
    <w:rsid w:val="00E234D2"/>
    <w:rsid w:val="00E25963"/>
    <w:rsid w:val="00E26C40"/>
    <w:rsid w:val="00E26EF6"/>
    <w:rsid w:val="00E30D80"/>
    <w:rsid w:val="00E3131F"/>
    <w:rsid w:val="00E319C5"/>
    <w:rsid w:val="00E31B55"/>
    <w:rsid w:val="00E324CC"/>
    <w:rsid w:val="00E32B1C"/>
    <w:rsid w:val="00E32D7B"/>
    <w:rsid w:val="00E34407"/>
    <w:rsid w:val="00E3467F"/>
    <w:rsid w:val="00E36D1E"/>
    <w:rsid w:val="00E413B8"/>
    <w:rsid w:val="00E41CD1"/>
    <w:rsid w:val="00E41D62"/>
    <w:rsid w:val="00E42AC9"/>
    <w:rsid w:val="00E4440F"/>
    <w:rsid w:val="00E44AEC"/>
    <w:rsid w:val="00E454D5"/>
    <w:rsid w:val="00E45BFD"/>
    <w:rsid w:val="00E4702C"/>
    <w:rsid w:val="00E47690"/>
    <w:rsid w:val="00E51340"/>
    <w:rsid w:val="00E513E4"/>
    <w:rsid w:val="00E52089"/>
    <w:rsid w:val="00E52205"/>
    <w:rsid w:val="00E54B20"/>
    <w:rsid w:val="00E54D81"/>
    <w:rsid w:val="00E574B5"/>
    <w:rsid w:val="00E57526"/>
    <w:rsid w:val="00E604B3"/>
    <w:rsid w:val="00E60B85"/>
    <w:rsid w:val="00E61597"/>
    <w:rsid w:val="00E61DD0"/>
    <w:rsid w:val="00E62133"/>
    <w:rsid w:val="00E628BD"/>
    <w:rsid w:val="00E643A6"/>
    <w:rsid w:val="00E655FF"/>
    <w:rsid w:val="00E65E14"/>
    <w:rsid w:val="00E66729"/>
    <w:rsid w:val="00E66FEF"/>
    <w:rsid w:val="00E673C4"/>
    <w:rsid w:val="00E67D48"/>
    <w:rsid w:val="00E71C79"/>
    <w:rsid w:val="00E725F7"/>
    <w:rsid w:val="00E72F24"/>
    <w:rsid w:val="00E7382B"/>
    <w:rsid w:val="00E73AA2"/>
    <w:rsid w:val="00E750C3"/>
    <w:rsid w:val="00E7553B"/>
    <w:rsid w:val="00E75864"/>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423"/>
    <w:rsid w:val="00E8755A"/>
    <w:rsid w:val="00E901C9"/>
    <w:rsid w:val="00E91C6C"/>
    <w:rsid w:val="00E922A3"/>
    <w:rsid w:val="00E9276F"/>
    <w:rsid w:val="00E955F1"/>
    <w:rsid w:val="00E9713D"/>
    <w:rsid w:val="00E9723B"/>
    <w:rsid w:val="00E973A9"/>
    <w:rsid w:val="00EA152F"/>
    <w:rsid w:val="00EA1FBE"/>
    <w:rsid w:val="00EA251F"/>
    <w:rsid w:val="00EA6D06"/>
    <w:rsid w:val="00EA7266"/>
    <w:rsid w:val="00EB0218"/>
    <w:rsid w:val="00EB08DC"/>
    <w:rsid w:val="00EB1D4C"/>
    <w:rsid w:val="00EB3BD5"/>
    <w:rsid w:val="00EB3E25"/>
    <w:rsid w:val="00EB4128"/>
    <w:rsid w:val="00EB4196"/>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61C0"/>
    <w:rsid w:val="00EC7C1B"/>
    <w:rsid w:val="00ED00C2"/>
    <w:rsid w:val="00ED0F37"/>
    <w:rsid w:val="00ED10E9"/>
    <w:rsid w:val="00ED17A9"/>
    <w:rsid w:val="00ED216D"/>
    <w:rsid w:val="00ED2F63"/>
    <w:rsid w:val="00ED58D4"/>
    <w:rsid w:val="00ED5D30"/>
    <w:rsid w:val="00EE123D"/>
    <w:rsid w:val="00EE1449"/>
    <w:rsid w:val="00EE21FF"/>
    <w:rsid w:val="00EE2B11"/>
    <w:rsid w:val="00EE39D6"/>
    <w:rsid w:val="00EE4041"/>
    <w:rsid w:val="00EE41D1"/>
    <w:rsid w:val="00EE4A13"/>
    <w:rsid w:val="00EE4CB7"/>
    <w:rsid w:val="00EE4D39"/>
    <w:rsid w:val="00EE54B0"/>
    <w:rsid w:val="00EE5C23"/>
    <w:rsid w:val="00EE678D"/>
    <w:rsid w:val="00EE6A3A"/>
    <w:rsid w:val="00EE6B30"/>
    <w:rsid w:val="00EE7D34"/>
    <w:rsid w:val="00EE7D43"/>
    <w:rsid w:val="00EF0091"/>
    <w:rsid w:val="00EF0929"/>
    <w:rsid w:val="00EF137B"/>
    <w:rsid w:val="00EF1C97"/>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AE3"/>
    <w:rsid w:val="00F06B58"/>
    <w:rsid w:val="00F076F4"/>
    <w:rsid w:val="00F10B16"/>
    <w:rsid w:val="00F12DAD"/>
    <w:rsid w:val="00F136F7"/>
    <w:rsid w:val="00F1450A"/>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300AE"/>
    <w:rsid w:val="00F300FB"/>
    <w:rsid w:val="00F30963"/>
    <w:rsid w:val="00F30AC8"/>
    <w:rsid w:val="00F31C90"/>
    <w:rsid w:val="00F328C3"/>
    <w:rsid w:val="00F340F4"/>
    <w:rsid w:val="00F34406"/>
    <w:rsid w:val="00F34408"/>
    <w:rsid w:val="00F35519"/>
    <w:rsid w:val="00F362E8"/>
    <w:rsid w:val="00F36F54"/>
    <w:rsid w:val="00F414C4"/>
    <w:rsid w:val="00F41DAE"/>
    <w:rsid w:val="00F4231F"/>
    <w:rsid w:val="00F42BE7"/>
    <w:rsid w:val="00F42DC2"/>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47AC7"/>
    <w:rsid w:val="00F50F2A"/>
    <w:rsid w:val="00F5113B"/>
    <w:rsid w:val="00F53EBD"/>
    <w:rsid w:val="00F5423E"/>
    <w:rsid w:val="00F54691"/>
    <w:rsid w:val="00F54EA6"/>
    <w:rsid w:val="00F54F0A"/>
    <w:rsid w:val="00F550A2"/>
    <w:rsid w:val="00F553C6"/>
    <w:rsid w:val="00F554BB"/>
    <w:rsid w:val="00F563FF"/>
    <w:rsid w:val="00F56550"/>
    <w:rsid w:val="00F56E19"/>
    <w:rsid w:val="00F57005"/>
    <w:rsid w:val="00F5757C"/>
    <w:rsid w:val="00F600FF"/>
    <w:rsid w:val="00F601F4"/>
    <w:rsid w:val="00F60A08"/>
    <w:rsid w:val="00F61A90"/>
    <w:rsid w:val="00F61B0C"/>
    <w:rsid w:val="00F61FAA"/>
    <w:rsid w:val="00F62D0D"/>
    <w:rsid w:val="00F63694"/>
    <w:rsid w:val="00F6384E"/>
    <w:rsid w:val="00F63C33"/>
    <w:rsid w:val="00F646A7"/>
    <w:rsid w:val="00F64997"/>
    <w:rsid w:val="00F64EDF"/>
    <w:rsid w:val="00F65657"/>
    <w:rsid w:val="00F662B6"/>
    <w:rsid w:val="00F6719B"/>
    <w:rsid w:val="00F67AA6"/>
    <w:rsid w:val="00F7148A"/>
    <w:rsid w:val="00F717A0"/>
    <w:rsid w:val="00F72697"/>
    <w:rsid w:val="00F73CDD"/>
    <w:rsid w:val="00F73D02"/>
    <w:rsid w:val="00F74495"/>
    <w:rsid w:val="00F74C5C"/>
    <w:rsid w:val="00F75BCF"/>
    <w:rsid w:val="00F75C77"/>
    <w:rsid w:val="00F767E5"/>
    <w:rsid w:val="00F76A6F"/>
    <w:rsid w:val="00F7725B"/>
    <w:rsid w:val="00F77268"/>
    <w:rsid w:val="00F778DE"/>
    <w:rsid w:val="00F80276"/>
    <w:rsid w:val="00F804EB"/>
    <w:rsid w:val="00F80DBD"/>
    <w:rsid w:val="00F81236"/>
    <w:rsid w:val="00F812B4"/>
    <w:rsid w:val="00F824CF"/>
    <w:rsid w:val="00F830A5"/>
    <w:rsid w:val="00F834DD"/>
    <w:rsid w:val="00F84699"/>
    <w:rsid w:val="00F848ED"/>
    <w:rsid w:val="00F84A2D"/>
    <w:rsid w:val="00F84C75"/>
    <w:rsid w:val="00F84E2F"/>
    <w:rsid w:val="00F856C1"/>
    <w:rsid w:val="00F858AF"/>
    <w:rsid w:val="00F86253"/>
    <w:rsid w:val="00F868E5"/>
    <w:rsid w:val="00F86A56"/>
    <w:rsid w:val="00F9042D"/>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026"/>
    <w:rsid w:val="00FB2853"/>
    <w:rsid w:val="00FB3C43"/>
    <w:rsid w:val="00FB3D40"/>
    <w:rsid w:val="00FB3FF4"/>
    <w:rsid w:val="00FB43B1"/>
    <w:rsid w:val="00FB4A1F"/>
    <w:rsid w:val="00FB4E84"/>
    <w:rsid w:val="00FB575F"/>
    <w:rsid w:val="00FB5818"/>
    <w:rsid w:val="00FB7F73"/>
    <w:rsid w:val="00FC0890"/>
    <w:rsid w:val="00FC09B6"/>
    <w:rsid w:val="00FC0E8D"/>
    <w:rsid w:val="00FC1A3F"/>
    <w:rsid w:val="00FC283B"/>
    <w:rsid w:val="00FC29D1"/>
    <w:rsid w:val="00FC3B17"/>
    <w:rsid w:val="00FC46CF"/>
    <w:rsid w:val="00FC4959"/>
    <w:rsid w:val="00FC4E0F"/>
    <w:rsid w:val="00FC4EA1"/>
    <w:rsid w:val="00FC4F55"/>
    <w:rsid w:val="00FC5B02"/>
    <w:rsid w:val="00FC5B5C"/>
    <w:rsid w:val="00FC5CDB"/>
    <w:rsid w:val="00FC6C71"/>
    <w:rsid w:val="00FC7619"/>
    <w:rsid w:val="00FC7ABA"/>
    <w:rsid w:val="00FD09D6"/>
    <w:rsid w:val="00FD1E36"/>
    <w:rsid w:val="00FD2A85"/>
    <w:rsid w:val="00FD2EF1"/>
    <w:rsid w:val="00FD41F9"/>
    <w:rsid w:val="00FD46A2"/>
    <w:rsid w:val="00FE174A"/>
    <w:rsid w:val="00FE197B"/>
    <w:rsid w:val="00FE1DC9"/>
    <w:rsid w:val="00FE3960"/>
    <w:rsid w:val="00FE4872"/>
    <w:rsid w:val="00FE49B8"/>
    <w:rsid w:val="00FE4A5A"/>
    <w:rsid w:val="00FE4AB2"/>
    <w:rsid w:val="00FE536E"/>
    <w:rsid w:val="00FE55FE"/>
    <w:rsid w:val="00FE653B"/>
    <w:rsid w:val="00FE6FA6"/>
    <w:rsid w:val="00FE7A7B"/>
    <w:rsid w:val="00FE7D17"/>
    <w:rsid w:val="00FE7D91"/>
    <w:rsid w:val="00FF1068"/>
    <w:rsid w:val="00FF11A3"/>
    <w:rsid w:val="00FF16B5"/>
    <w:rsid w:val="00FF243D"/>
    <w:rsid w:val="00FF2707"/>
    <w:rsid w:val="00FF3845"/>
    <w:rsid w:val="00FF3A7C"/>
    <w:rsid w:val="00FF3F40"/>
    <w:rsid w:val="00FF42BC"/>
    <w:rsid w:val="00FF4F56"/>
    <w:rsid w:val="00FF5AE0"/>
    <w:rsid w:val="00FF5CCB"/>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D4FD2"/>
  <w15:chartTrackingRefBased/>
  <w15:docId w15:val="{DE88747D-BD6B-488A-8CBF-B0CEB441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character" w:customStyle="1" w:styleId="aff">
    <w:name w:val="列表段落 字符"/>
    <w:aliases w:val="列出段落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uiPriority w:val="34"/>
    <w:qFormat/>
    <w:locked/>
    <w:rsid w:val="00180263"/>
    <w:rPr>
      <w:rFonts w:ascii="Times New Roman" w:hAnsi="Times New Roman"/>
      <w:lang w:val="en-GB" w:eastAsia="en-US"/>
    </w:rPr>
  </w:style>
  <w:style w:type="paragraph" w:styleId="aff0">
    <w:name w:val="Revision"/>
    <w:hidden/>
    <w:uiPriority w:val="99"/>
    <w:semiHidden/>
    <w:rsid w:val="00410B5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83012050">
      <w:bodyDiv w:val="1"/>
      <w:marLeft w:val="0"/>
      <w:marRight w:val="0"/>
      <w:marTop w:val="0"/>
      <w:marBottom w:val="0"/>
      <w:divBdr>
        <w:top w:val="none" w:sz="0" w:space="0" w:color="auto"/>
        <w:left w:val="none" w:sz="0" w:space="0" w:color="auto"/>
        <w:bottom w:val="none" w:sz="0" w:space="0" w:color="auto"/>
        <w:right w:val="none" w:sz="0" w:space="0" w:color="auto"/>
      </w:divBdr>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43438281">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68838426">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57627243">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69367653">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73695725">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08695277">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283513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DD3B6-B9E4-46AB-A2E1-02972094A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1029</Words>
  <Characters>5867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5</cp:revision>
  <cp:lastPrinted>2009-04-22T01:01:00Z</cp:lastPrinted>
  <dcterms:created xsi:type="dcterms:W3CDTF">2023-02-01T01:08:00Z</dcterms:created>
  <dcterms:modified xsi:type="dcterms:W3CDTF">2023-02-17T14:43:00Z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(3)TfRDu+Fiz80a4j31RmaOpqxuCq5qMWfm+il9SDm6AVMZkRTXXVDn1AgOt2G42+8uwdpsxfn0
3D3JFmvJb19yeS52wuLaitbHqklc7vzuP3x0h8ITPuwHBWYVvMhUV/h+L5LKK4E/82vYzpy1
nV66/5UvzyOnxKJn51DJu0Hc0L5c82r5gVMT/aIlpUeEVq08fKgmEIYT/KgvUz48DH/83dLo
6aZJ70b+jkPwg9vugx</vt:lpwstr>
  </property>
  <property fmtid="{D5CDD505-2E9C-101B-9397-08002B2CF9AE}" pid="17" name="_2015_ms_pID_725343_00">
    <vt:lpwstr>_2015_ms_pID_725343</vt:lpwstr>
  </property>
  <property fmtid="{D5CDD505-2E9C-101B-9397-08002B2CF9AE}" pid="18" name="_2015_ms_pID_7253431">
    <vt:lpwstr>zp+l1ef85yoCbc75+IsycDFugn3+H3rjN8DkS08J0G7WrKa1WrxaBq
PE/jlWmqwWr/CuYp1QqYeZXRb7XB9WhMYLyfuvBbk8C/divItN0L4ZmYOamRieb7wbGRNEYG
dn0JOgHvQLkgsHEdzRK1VfpNBM68itmpaI7A59fCwQAw3iww7NPuichSpDpzqtpmUtpV4y6q
VNGjc2D8Gu4mN+G14u05Ybzipuj6ssffgKB0</vt:lpwstr>
  </property>
  <property fmtid="{D5CDD505-2E9C-101B-9397-08002B2CF9AE}" pid="19" name="_2015_ms_pID_7253431_00">
    <vt:lpwstr>_2015_ms_pID_7253431</vt:lpwstr>
  </property>
  <property fmtid="{D5CDD505-2E9C-101B-9397-08002B2CF9AE}" pid="20" name="_2015_ms_pID_7253432">
    <vt:lpwstr>UFAxc9hujGIfo2cUbreF4C4rjH05Q8tWItUY
G4JoE/opRCR2FL85C5InhdDZXrUPVIK5FwnDuSOw42O0p+rW+9w=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1676272463</vt:lpwstr>
  </property>
</Properties>
</file>